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4CA69" w14:textId="6B76581B" w:rsidR="00BA0868" w:rsidRPr="00DE38E6" w:rsidRDefault="00BA0868" w:rsidP="00BA0868">
      <w:pPr>
        <w:spacing w:after="0"/>
        <w:jc w:val="center"/>
        <w:rPr>
          <w:b/>
          <w:bCs/>
          <w:sz w:val="24"/>
          <w:szCs w:val="24"/>
        </w:rPr>
      </w:pPr>
      <w:r w:rsidRPr="00DE38E6">
        <w:rPr>
          <w:b/>
          <w:bCs/>
          <w:sz w:val="24"/>
          <w:szCs w:val="24"/>
        </w:rPr>
        <w:t>7.2 Apartado B</w:t>
      </w:r>
    </w:p>
    <w:p w14:paraId="22B3FA1F" w14:textId="2A525EA4" w:rsidR="00BA0868" w:rsidRPr="001179D7" w:rsidRDefault="00BA0868" w:rsidP="00BA0868">
      <w:pPr>
        <w:spacing w:after="0"/>
        <w:jc w:val="center"/>
        <w:rPr>
          <w:color w:val="FF0000"/>
        </w:rPr>
      </w:pPr>
      <w:r w:rsidRPr="001179D7">
        <w:rPr>
          <w:color w:val="FF0000"/>
        </w:rPr>
        <w:t>(En papel membretado del Proveedor)</w:t>
      </w:r>
    </w:p>
    <w:p w14:paraId="2CF671D4" w14:textId="35059584" w:rsidR="00BA0868" w:rsidRPr="001179D7" w:rsidRDefault="00BA0868" w:rsidP="00BA0868">
      <w:pPr>
        <w:spacing w:after="0"/>
        <w:jc w:val="center"/>
        <w:rPr>
          <w:color w:val="FF0000"/>
        </w:rPr>
      </w:pPr>
      <w:r w:rsidRPr="001179D7">
        <w:rPr>
          <w:color w:val="FF0000"/>
        </w:rPr>
        <w:t>(Procedimiento de Contratación)</w:t>
      </w:r>
    </w:p>
    <w:p w14:paraId="242AEB9E" w14:textId="3245BDEC" w:rsidR="00BA0868" w:rsidRPr="001179D7" w:rsidRDefault="00BA0868" w:rsidP="00BA0868">
      <w:pPr>
        <w:spacing w:after="0"/>
        <w:jc w:val="center"/>
        <w:rPr>
          <w:color w:val="FF0000"/>
        </w:rPr>
      </w:pPr>
      <w:r w:rsidRPr="001179D7">
        <w:rPr>
          <w:color w:val="FF0000"/>
        </w:rPr>
        <w:t>(Número del procedimiento)</w:t>
      </w:r>
    </w:p>
    <w:p w14:paraId="34A1836A" w14:textId="3893DFD3" w:rsidR="00BA0868" w:rsidRPr="001179D7" w:rsidRDefault="00BA0868" w:rsidP="00BA0868">
      <w:pPr>
        <w:spacing w:after="0"/>
        <w:jc w:val="center"/>
        <w:rPr>
          <w:color w:val="FF0000"/>
        </w:rPr>
      </w:pPr>
      <w:r w:rsidRPr="001179D7">
        <w:rPr>
          <w:color w:val="FF0000"/>
        </w:rPr>
        <w:t>(Objeto de la Contratación)</w:t>
      </w:r>
    </w:p>
    <w:p w14:paraId="333B40B1" w14:textId="77777777" w:rsidR="00BA0868" w:rsidRPr="001179D7" w:rsidRDefault="00BA0868" w:rsidP="00BA0868">
      <w:pPr>
        <w:spacing w:after="0"/>
        <w:jc w:val="center"/>
        <w:rPr>
          <w:color w:val="FF0000"/>
        </w:rPr>
      </w:pPr>
      <w:r w:rsidRPr="001179D7">
        <w:rPr>
          <w:color w:val="FF0000"/>
        </w:rPr>
        <w:t>Formato de carta de interés en participar en la Licitación</w:t>
      </w:r>
    </w:p>
    <w:p w14:paraId="1F9712FE" w14:textId="41A8BD15" w:rsidR="00BA0868" w:rsidRDefault="00115721" w:rsidP="00BA0868">
      <w:pPr>
        <w:spacing w:after="0"/>
        <w:jc w:val="right"/>
      </w:pPr>
      <w:r>
        <w:rPr>
          <w:color w:val="FF0000"/>
        </w:rPr>
        <w:t>(Municipio)</w:t>
      </w:r>
      <w:r w:rsidR="00BA0868"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="00BA0868" w:rsidRPr="00BA0868">
        <w:t xml:space="preserve"> Oaxaca, </w:t>
      </w:r>
      <w:r w:rsidR="00BA0868" w:rsidRPr="00115721">
        <w:rPr>
          <w:color w:val="FF0000"/>
        </w:rPr>
        <w:t>(Fecha de presentación)</w:t>
      </w:r>
      <w:r w:rsidR="00BA0868" w:rsidRPr="00BA0868">
        <w:t>.</w:t>
      </w:r>
    </w:p>
    <w:p w14:paraId="2CB898B6" w14:textId="550D6C73" w:rsidR="00BA0868" w:rsidRPr="001179D7" w:rsidRDefault="00BA0868" w:rsidP="00BA0868">
      <w:pPr>
        <w:spacing w:after="0"/>
        <w:jc w:val="both"/>
        <w:rPr>
          <w:b/>
          <w:bCs/>
          <w:sz w:val="18"/>
          <w:szCs w:val="18"/>
        </w:rPr>
      </w:pPr>
      <w:r w:rsidRPr="001179D7">
        <w:rPr>
          <w:b/>
          <w:bCs/>
          <w:sz w:val="18"/>
          <w:szCs w:val="18"/>
        </w:rPr>
        <w:t>C. Severiano Agustín Sánchez</w:t>
      </w:r>
    </w:p>
    <w:p w14:paraId="3AEABF26" w14:textId="52AD5A91" w:rsidR="00BA0868" w:rsidRPr="001179D7" w:rsidRDefault="00BA0868" w:rsidP="00BA0868">
      <w:pPr>
        <w:spacing w:after="0"/>
        <w:jc w:val="both"/>
        <w:rPr>
          <w:b/>
          <w:bCs/>
          <w:sz w:val="18"/>
          <w:szCs w:val="18"/>
        </w:rPr>
      </w:pPr>
      <w:r w:rsidRPr="001179D7">
        <w:rPr>
          <w:b/>
          <w:bCs/>
          <w:sz w:val="18"/>
          <w:szCs w:val="18"/>
        </w:rPr>
        <w:t>Presidente del comité de Adquisiciones,</w:t>
      </w:r>
    </w:p>
    <w:p w14:paraId="5F78440A" w14:textId="20147F5A" w:rsidR="00BA0868" w:rsidRPr="001179D7" w:rsidRDefault="00BA0868" w:rsidP="00BA0868">
      <w:pPr>
        <w:spacing w:after="0"/>
        <w:jc w:val="both"/>
        <w:rPr>
          <w:b/>
          <w:bCs/>
          <w:sz w:val="18"/>
          <w:szCs w:val="18"/>
        </w:rPr>
      </w:pPr>
      <w:r w:rsidRPr="001179D7">
        <w:rPr>
          <w:b/>
          <w:bCs/>
          <w:sz w:val="18"/>
          <w:szCs w:val="18"/>
        </w:rPr>
        <w:t>Arrendamientos y contratación de servicios</w:t>
      </w:r>
    </w:p>
    <w:p w14:paraId="037B1B81" w14:textId="156C65B6" w:rsidR="00BA0868" w:rsidRPr="001179D7" w:rsidRDefault="00BA0868" w:rsidP="00BA0868">
      <w:pPr>
        <w:spacing w:after="0"/>
        <w:jc w:val="both"/>
        <w:rPr>
          <w:b/>
          <w:bCs/>
          <w:sz w:val="18"/>
          <w:szCs w:val="18"/>
        </w:rPr>
      </w:pPr>
      <w:r w:rsidRPr="001179D7">
        <w:rPr>
          <w:b/>
          <w:bCs/>
          <w:sz w:val="18"/>
          <w:szCs w:val="18"/>
        </w:rPr>
        <w:t>Del municipio de San Jerónimo Tlacochahuaya</w:t>
      </w:r>
    </w:p>
    <w:p w14:paraId="38F332EE" w14:textId="1F700B2C" w:rsidR="00BA0868" w:rsidRDefault="00BA0868" w:rsidP="00BA0868">
      <w:pPr>
        <w:spacing w:after="0"/>
        <w:jc w:val="both"/>
        <w:rPr>
          <w:sz w:val="18"/>
          <w:szCs w:val="18"/>
        </w:rPr>
      </w:pPr>
      <w:r w:rsidRPr="001179D7">
        <w:rPr>
          <w:b/>
          <w:bCs/>
          <w:sz w:val="18"/>
          <w:szCs w:val="18"/>
        </w:rPr>
        <w:t>Presente</w:t>
      </w:r>
    </w:p>
    <w:p w14:paraId="286957F3" w14:textId="77777777" w:rsidR="00BA0868" w:rsidRPr="00BA0868" w:rsidRDefault="00BA0868" w:rsidP="00BA0868">
      <w:pPr>
        <w:spacing w:after="0"/>
        <w:jc w:val="both"/>
        <w:rPr>
          <w:sz w:val="18"/>
          <w:szCs w:val="18"/>
        </w:rPr>
      </w:pPr>
    </w:p>
    <w:p w14:paraId="109422A3" w14:textId="6D1E1652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 xml:space="preserve">El suscrito representante legal del Proveedor denominado </w:t>
      </w:r>
      <w:r w:rsidRPr="001179D7">
        <w:rPr>
          <w:color w:val="FF0000"/>
          <w:sz w:val="18"/>
          <w:szCs w:val="18"/>
        </w:rPr>
        <w:t xml:space="preserve">(Nombre o Denominación / Razón Social) </w:t>
      </w:r>
      <w:r w:rsidRPr="00BA0868">
        <w:rPr>
          <w:sz w:val="18"/>
          <w:szCs w:val="18"/>
        </w:rPr>
        <w:t xml:space="preserve">manifiesto mi interés en participar en la </w:t>
      </w:r>
      <w:r w:rsidRPr="001179D7">
        <w:rPr>
          <w:color w:val="FF0000"/>
          <w:sz w:val="18"/>
          <w:szCs w:val="18"/>
        </w:rPr>
        <w:t>(Procedimiento de Contratación y número del procedimiento)</w:t>
      </w:r>
      <w:r>
        <w:rPr>
          <w:sz w:val="18"/>
          <w:szCs w:val="18"/>
        </w:rPr>
        <w:t xml:space="preserve"> </w:t>
      </w:r>
      <w:r w:rsidRPr="00BA0868">
        <w:rPr>
          <w:sz w:val="18"/>
          <w:szCs w:val="18"/>
        </w:rPr>
        <w:t xml:space="preserve">relativa al </w:t>
      </w:r>
      <w:r w:rsidRPr="001179D7">
        <w:rPr>
          <w:color w:val="FF0000"/>
          <w:sz w:val="18"/>
          <w:szCs w:val="18"/>
        </w:rPr>
        <w:t>(Objeto de la Contratación)</w:t>
      </w:r>
      <w:r w:rsidRPr="00BA0868">
        <w:rPr>
          <w:sz w:val="18"/>
          <w:szCs w:val="18"/>
        </w:rPr>
        <w:t>, aceptando los términos y condiciones establecidas en las Bases de e</w:t>
      </w:r>
      <w:r>
        <w:rPr>
          <w:sz w:val="18"/>
          <w:szCs w:val="18"/>
        </w:rPr>
        <w:t xml:space="preserve">ste </w:t>
      </w:r>
      <w:r w:rsidRPr="00BA0868">
        <w:rPr>
          <w:sz w:val="18"/>
          <w:szCs w:val="18"/>
        </w:rPr>
        <w:t xml:space="preserve">concurso, y en consecuencia, presentar mi propuesta técnica y económica, sujetándome estrictamente </w:t>
      </w:r>
      <w:r>
        <w:rPr>
          <w:sz w:val="18"/>
          <w:szCs w:val="18"/>
        </w:rPr>
        <w:t xml:space="preserve">a lo </w:t>
      </w:r>
      <w:r w:rsidRPr="00BA0868">
        <w:rPr>
          <w:sz w:val="18"/>
          <w:szCs w:val="18"/>
        </w:rPr>
        <w:t>establecido en la Ley de Adquisiciones, Enajenaciones, Arrendamiento, Prestación de Servicio</w:t>
      </w:r>
      <w:r>
        <w:rPr>
          <w:sz w:val="18"/>
          <w:szCs w:val="18"/>
        </w:rPr>
        <w:t xml:space="preserve">s y </w:t>
      </w:r>
      <w:r w:rsidRPr="00BA0868">
        <w:rPr>
          <w:sz w:val="18"/>
          <w:szCs w:val="18"/>
        </w:rPr>
        <w:t>Administración de Bienes Muebles e Inmuebles del Estado de Oaxaca</w:t>
      </w:r>
      <w:r w:rsidR="000B5DE2">
        <w:rPr>
          <w:sz w:val="18"/>
          <w:szCs w:val="18"/>
        </w:rPr>
        <w:t xml:space="preserve"> y </w:t>
      </w:r>
      <w:r w:rsidRPr="00BA0868">
        <w:rPr>
          <w:sz w:val="18"/>
          <w:szCs w:val="18"/>
        </w:rPr>
        <w:t>demás normativid</w:t>
      </w:r>
      <w:r>
        <w:rPr>
          <w:sz w:val="18"/>
          <w:szCs w:val="18"/>
        </w:rPr>
        <w:t xml:space="preserve">ad </w:t>
      </w:r>
      <w:r w:rsidRPr="00BA0868">
        <w:rPr>
          <w:sz w:val="18"/>
          <w:szCs w:val="18"/>
        </w:rPr>
        <w:t>aplicable.</w:t>
      </w:r>
    </w:p>
    <w:p w14:paraId="1E01748D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</w:p>
    <w:p w14:paraId="38E0F494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 xml:space="preserve">Para lo cual, bajo protesta de decir verdad, proporciono la siguiente información: </w:t>
      </w:r>
    </w:p>
    <w:p w14:paraId="2913A3D0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 xml:space="preserve"> </w:t>
      </w:r>
    </w:p>
    <w:p w14:paraId="5F01B3F1" w14:textId="692AFFDC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Datos Generales del interesado:</w:t>
      </w:r>
    </w:p>
    <w:p w14:paraId="5F61189D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 xml:space="preserve">Tratándose de Personas Físicas: </w:t>
      </w:r>
    </w:p>
    <w:p w14:paraId="2AFA26BD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Nombre:</w:t>
      </w:r>
    </w:p>
    <w:p w14:paraId="59ACE31F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Registro Federal de Contribuyentes:</w:t>
      </w:r>
    </w:p>
    <w:p w14:paraId="5891FA85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Descripción del giro del contribuyente:</w:t>
      </w:r>
    </w:p>
    <w:p w14:paraId="7344AD7C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Domicilio: (Calle, número, colonia, municipio, código postal y estado).</w:t>
      </w:r>
    </w:p>
    <w:p w14:paraId="2CC060D7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Teléfonos:</w:t>
      </w:r>
    </w:p>
    <w:p w14:paraId="6B4FD612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Correo electrónico:</w:t>
      </w:r>
    </w:p>
    <w:p w14:paraId="70D452B1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Así como, en su caso, los de su apoderado o representante legal.</w:t>
      </w:r>
    </w:p>
    <w:p w14:paraId="1C754EB5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 xml:space="preserve"> </w:t>
      </w:r>
    </w:p>
    <w:p w14:paraId="5B5939B6" w14:textId="77777777" w:rsidR="00BA0868" w:rsidRPr="001179D7" w:rsidRDefault="00BA0868" w:rsidP="001179D7">
      <w:pPr>
        <w:spacing w:after="0"/>
        <w:jc w:val="both"/>
        <w:rPr>
          <w:b/>
          <w:bCs/>
          <w:sz w:val="18"/>
          <w:szCs w:val="18"/>
        </w:rPr>
      </w:pPr>
      <w:r w:rsidRPr="001179D7">
        <w:rPr>
          <w:b/>
          <w:bCs/>
          <w:sz w:val="18"/>
          <w:szCs w:val="18"/>
        </w:rPr>
        <w:t xml:space="preserve">Tratándose de Personas Morales: </w:t>
      </w:r>
    </w:p>
    <w:p w14:paraId="0907F1A8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</w:p>
    <w:p w14:paraId="10CE7B26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Denominación social / Razón social:</w:t>
      </w:r>
    </w:p>
    <w:p w14:paraId="5C570E5C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Registro Federal de Contribuyentes:</w:t>
      </w:r>
    </w:p>
    <w:p w14:paraId="12CECA0C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Domicilio: (Calle, número, colonia, municipio, código postal y estado).</w:t>
      </w:r>
    </w:p>
    <w:p w14:paraId="2229F40B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Teléfonos:</w:t>
      </w:r>
    </w:p>
    <w:p w14:paraId="3E8420FD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Correo electrónico:</w:t>
      </w:r>
    </w:p>
    <w:p w14:paraId="6DF25F53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Descripción del objeto social:</w:t>
      </w:r>
    </w:p>
    <w:p w14:paraId="063FF60E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Constitutiva: (No. de escritura pública, fecha, nombre y número de notario público).</w:t>
      </w:r>
    </w:p>
    <w:p w14:paraId="5ECF3726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Nombre de su representante legal:</w:t>
      </w:r>
    </w:p>
    <w:p w14:paraId="4E839242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  <w:r w:rsidRPr="00BA0868">
        <w:rPr>
          <w:sz w:val="18"/>
          <w:szCs w:val="18"/>
        </w:rPr>
        <w:t>Poder del representante legal: (No. de escritura pública, fecha, nombre y número de notario público)</w:t>
      </w:r>
    </w:p>
    <w:p w14:paraId="288EC592" w14:textId="77777777" w:rsidR="00BA0868" w:rsidRPr="00BA0868" w:rsidRDefault="00BA0868" w:rsidP="001179D7">
      <w:pPr>
        <w:spacing w:after="0"/>
        <w:jc w:val="both"/>
        <w:rPr>
          <w:sz w:val="18"/>
          <w:szCs w:val="18"/>
        </w:rPr>
      </w:pPr>
    </w:p>
    <w:p w14:paraId="083E327B" w14:textId="77777777" w:rsidR="00BA0868" w:rsidRPr="00BA0868" w:rsidRDefault="00BA0868" w:rsidP="00BA0868">
      <w:pPr>
        <w:spacing w:after="0"/>
        <w:jc w:val="center"/>
        <w:rPr>
          <w:sz w:val="18"/>
          <w:szCs w:val="18"/>
        </w:rPr>
      </w:pPr>
      <w:r w:rsidRPr="00BA0868">
        <w:rPr>
          <w:sz w:val="18"/>
          <w:szCs w:val="18"/>
        </w:rPr>
        <w:t>Respetuosamente</w:t>
      </w:r>
    </w:p>
    <w:p w14:paraId="3E19E153" w14:textId="6FB1F19D" w:rsidR="00BA0868" w:rsidRDefault="00BA0868" w:rsidP="002E3841">
      <w:pPr>
        <w:spacing w:after="0"/>
        <w:jc w:val="center"/>
        <w:rPr>
          <w:sz w:val="18"/>
          <w:szCs w:val="18"/>
        </w:rPr>
      </w:pPr>
      <w:r w:rsidRPr="00BA0868">
        <w:rPr>
          <w:sz w:val="18"/>
          <w:szCs w:val="18"/>
        </w:rPr>
        <w:t>(Nombre, firma del Licitante o representante legal y sello)</w:t>
      </w:r>
    </w:p>
    <w:p w14:paraId="690AB9D5" w14:textId="77777777" w:rsidR="007F20AE" w:rsidRDefault="007F20AE" w:rsidP="002E3841">
      <w:pPr>
        <w:spacing w:after="0"/>
        <w:jc w:val="center"/>
        <w:rPr>
          <w:b/>
          <w:bCs/>
          <w:sz w:val="24"/>
          <w:szCs w:val="24"/>
        </w:rPr>
      </w:pPr>
    </w:p>
    <w:sectPr w:rsidR="007F20AE" w:rsidSect="007F20AE">
      <w:headerReference w:type="default" r:id="rId8"/>
      <w:footerReference w:type="default" r:id="rId9"/>
      <w:pgSz w:w="12240" w:h="15840"/>
      <w:pgMar w:top="1276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F6F6" w14:textId="77777777" w:rsidR="00752C84" w:rsidRDefault="00752C84" w:rsidP="00CB6AEE">
      <w:pPr>
        <w:spacing w:after="0" w:line="240" w:lineRule="auto"/>
      </w:pPr>
      <w:r>
        <w:separator/>
      </w:r>
    </w:p>
  </w:endnote>
  <w:endnote w:type="continuationSeparator" w:id="0">
    <w:p w14:paraId="772C4D3C" w14:textId="77777777" w:rsidR="00752C84" w:rsidRDefault="00752C84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0C4E9084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  <w:p w14:paraId="2EB1FFD3" w14:textId="44D6CE06" w:rsidR="00DC775B" w:rsidRPr="001D22E2" w:rsidRDefault="00DC775B" w:rsidP="00D21523">
    <w:pPr>
      <w:pStyle w:val="Piedepgina"/>
      <w:ind w:hanging="993"/>
      <w:rPr>
        <w:rFonts w:ascii="Century Gothic" w:hAnsi="Century Gothic"/>
        <w:b/>
        <w:bCs/>
        <w:color w:val="FFFFFF" w:themeColor="background1"/>
      </w:rPr>
    </w:pPr>
    <w:r w:rsidRPr="001D22E2">
      <w:rPr>
        <w:rFonts w:ascii="Century Gothic" w:hAnsi="Century Gothic"/>
        <w:b/>
        <w:bCs/>
        <w:color w:val="FFFFFF" w:themeColor="background1"/>
      </w:rPr>
      <w:t>gobiernotlacochahuaya@gmail.com</w:t>
    </w:r>
  </w:p>
  <w:p w14:paraId="17ADD7D3" w14:textId="2AAEA3E7" w:rsidR="00DC775B" w:rsidRPr="001D22E2" w:rsidRDefault="00DC775B" w:rsidP="00D21523">
    <w:pPr>
      <w:pStyle w:val="Piedepgina"/>
      <w:ind w:hanging="993"/>
      <w:rPr>
        <w:rFonts w:ascii="Century Gothic" w:hAnsi="Century Gothic"/>
        <w:b/>
        <w:bCs/>
        <w:color w:val="FFFFFF" w:themeColor="background1"/>
      </w:rPr>
    </w:pPr>
    <w:r w:rsidRPr="001D22E2">
      <w:rPr>
        <w:rFonts w:ascii="Century Gothic" w:hAnsi="Century Gothic"/>
        <w:b/>
        <w:bCs/>
        <w:color w:val="FFFFFF" w:themeColor="background1"/>
      </w:rPr>
      <w:t>951 523 60 00</w:t>
    </w:r>
  </w:p>
  <w:p w14:paraId="3EE3AE43" w14:textId="77777777" w:rsidR="00DC775B" w:rsidRPr="001D22E2" w:rsidRDefault="00DC775B" w:rsidP="008D1B79">
    <w:pPr>
      <w:pStyle w:val="Piedepgina"/>
      <w:ind w:hanging="993"/>
      <w:rPr>
        <w:rFonts w:ascii="Century Gothic" w:hAnsi="Century Gothic"/>
        <w:b/>
        <w:bCs/>
        <w:color w:val="FFFFFF" w:themeColor="background1"/>
        <w:sz w:val="20"/>
        <w:szCs w:val="20"/>
      </w:rPr>
    </w:pPr>
    <w:r w:rsidRPr="001D22E2">
      <w:rPr>
        <w:rFonts w:ascii="Century Gothic" w:hAnsi="Century Gothic"/>
        <w:b/>
        <w:bCs/>
        <w:color w:val="FFFFFF" w:themeColor="background1"/>
        <w:sz w:val="20"/>
        <w:szCs w:val="20"/>
      </w:rPr>
      <w:t>Palacio Municipal S/N, San Jerónimo Tlacochahuaya, Distrito de Tlacolula, Oaxaca CP. 70460</w:t>
    </w:r>
  </w:p>
  <w:p w14:paraId="7B33F602" w14:textId="2A133BA3" w:rsidR="00DC775B" w:rsidRPr="008D1B79" w:rsidRDefault="00DC775B" w:rsidP="008D1B79">
    <w:pPr>
      <w:pStyle w:val="Piedepgina"/>
      <w:ind w:hanging="993"/>
      <w:rPr>
        <w:rFonts w:ascii="Century Gothic" w:hAnsi="Century Gothic"/>
        <w:b/>
        <w:bCs/>
        <w:sz w:val="20"/>
        <w:szCs w:val="20"/>
      </w:rPr>
    </w:pPr>
    <w:r w:rsidRPr="004911E9">
      <w:rPr>
        <w:rFonts w:ascii="Century Gothic" w:hAnsi="Century Gothic"/>
        <w:b/>
        <w:bCs/>
        <w:noProof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5746A1AF" wp14:editId="02F7CAD8">
              <wp:simplePos x="0" y="0"/>
              <wp:positionH relativeFrom="page">
                <wp:posOffset>-2606007</wp:posOffset>
              </wp:positionH>
              <wp:positionV relativeFrom="paragraph">
                <wp:posOffset>747057</wp:posOffset>
              </wp:positionV>
              <wp:extent cx="9785985" cy="3374208"/>
              <wp:effectExtent l="0" t="0" r="5715" b="0"/>
              <wp:wrapNone/>
              <wp:docPr id="13" name="Elips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85985" cy="3374208"/>
                      </a:xfrm>
                      <a:prstGeom prst="ellipse">
                        <a:avLst/>
                      </a:prstGeom>
                      <a:solidFill>
                        <a:srgbClr val="922C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>
          <w:pict>
            <v:oval w14:anchorId="71C722BF" id="Elipse 13" o:spid="_x0000_s1026" style="position:absolute;margin-left:-205.2pt;margin-top:58.8pt;width:770.55pt;height:265.7pt;z-index:-25165056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" fillcolor="#922c2a" stroked="f" strokeweight="1pt">
              <v:stroke joinstyle="miter"/>
              <w10:wrap anchorx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0C471" w14:textId="77777777" w:rsidR="00752C84" w:rsidRDefault="00752C84" w:rsidP="00CB6AEE">
      <w:pPr>
        <w:spacing w:after="0" w:line="240" w:lineRule="auto"/>
      </w:pPr>
      <w:r>
        <w:separator/>
      </w:r>
    </w:p>
  </w:footnote>
  <w:footnote w:type="continuationSeparator" w:id="0">
    <w:p w14:paraId="06CFC6D1" w14:textId="77777777" w:rsidR="00752C84" w:rsidRDefault="00752C84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D22E2"/>
    <w:rsid w:val="001D3FC1"/>
    <w:rsid w:val="001E14AF"/>
    <w:rsid w:val="00226FED"/>
    <w:rsid w:val="002340C8"/>
    <w:rsid w:val="00250655"/>
    <w:rsid w:val="00277D34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5102"/>
    <w:rsid w:val="00742477"/>
    <w:rsid w:val="00752C84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7F20AE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2024-09-03T23:21:00Z</dcterms:modified>
</cp:coreProperties>
</file>