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22ADB0" w14:textId="77777777" w:rsidR="004D1159" w:rsidRPr="004D1159" w:rsidRDefault="004D1159" w:rsidP="004D1159">
      <w:pPr>
        <w:jc w:val="center"/>
        <w:rPr>
          <w:rFonts w:ascii="Tahoma" w:hAnsi="Tahoma" w:cs="Tahoma"/>
          <w:spacing w:val="1"/>
          <w:w w:val="116"/>
        </w:rPr>
      </w:pPr>
      <w:r w:rsidRPr="004D1159">
        <w:rPr>
          <w:rFonts w:ascii="Tahoma" w:hAnsi="Tahoma" w:cs="Tahoma"/>
          <w:spacing w:val="1"/>
          <w:w w:val="116"/>
        </w:rPr>
        <w:t>7.11 Apartado K</w:t>
      </w:r>
    </w:p>
    <w:p w14:paraId="796E08E2" w14:textId="53F6691F" w:rsidR="004D1159" w:rsidRDefault="004D1159" w:rsidP="004D1159">
      <w:pPr>
        <w:jc w:val="center"/>
        <w:rPr>
          <w:rFonts w:ascii="Tahoma" w:hAnsi="Tahoma" w:cs="Tahoma"/>
          <w:spacing w:val="1"/>
          <w:w w:val="116"/>
        </w:rPr>
      </w:pPr>
      <w:r w:rsidRPr="004D1159">
        <w:rPr>
          <w:rFonts w:ascii="Tahoma" w:hAnsi="Tahoma" w:cs="Tahoma"/>
          <w:spacing w:val="1"/>
          <w:w w:val="116"/>
        </w:rPr>
        <w:t>Modelo de Contrato</w:t>
      </w:r>
    </w:p>
    <w:p w14:paraId="3D2D3A8B" w14:textId="3BCC84EE" w:rsidR="000053D9" w:rsidRPr="004D1159" w:rsidRDefault="000053D9" w:rsidP="004D1159">
      <w:pPr>
        <w:jc w:val="both"/>
        <w:rPr>
          <w:rFonts w:ascii="Tahoma" w:hAnsi="Tahoma" w:cs="Tahoma"/>
          <w:spacing w:val="1"/>
          <w:w w:val="116"/>
        </w:rPr>
      </w:pPr>
      <w:r w:rsidRPr="004D1159">
        <w:rPr>
          <w:rFonts w:ascii="Tahoma" w:hAnsi="Tahoma" w:cs="Tahoma"/>
          <w:spacing w:val="1"/>
          <w:w w:val="116"/>
        </w:rPr>
        <w:t>CONTRATO [ABIERTO</w:t>
      </w:r>
      <w:r w:rsidR="00B55C2A">
        <w:rPr>
          <w:rFonts w:ascii="Tahoma" w:hAnsi="Tahoma" w:cs="Tahoma"/>
          <w:spacing w:val="1"/>
          <w:w w:val="116"/>
        </w:rPr>
        <w:t>/CERRADO</w:t>
      </w:r>
      <w:r w:rsidRPr="004D1159">
        <w:rPr>
          <w:rFonts w:ascii="Tahoma" w:hAnsi="Tahoma" w:cs="Tahoma"/>
          <w:spacing w:val="1"/>
          <w:w w:val="116"/>
        </w:rPr>
        <w:t>] DE</w:t>
      </w:r>
      <w:r>
        <w:rPr>
          <w:rFonts w:ascii="Tahoma" w:hAnsi="Tahoma" w:cs="Tahoma"/>
          <w:spacing w:val="1"/>
          <w:w w:val="116"/>
        </w:rPr>
        <w:t xml:space="preserve"> </w:t>
      </w:r>
      <w:r w:rsidRPr="004D1159">
        <w:rPr>
          <w:rFonts w:ascii="Tahoma" w:hAnsi="Tahoma" w:cs="Tahoma"/>
          <w:spacing w:val="1"/>
          <w:w w:val="116"/>
        </w:rPr>
        <w:t>[ADQUISICIONES/ARRENDAMIENTO/ PRESTACIÓN DE SERVICIOS] NÚMERO____________/2024</w:t>
      </w:r>
      <w:r w:rsidRPr="000053D9">
        <w:rPr>
          <w:rFonts w:ascii="Tahoma" w:hAnsi="Tahoma" w:cs="Tahoma"/>
          <w:spacing w:val="1"/>
          <w:w w:val="116"/>
        </w:rPr>
        <w:t xml:space="preserve">, que celebran por una parte EL MUNICIPIO DE </w:t>
      </w:r>
      <w:r w:rsidR="00B55C2A">
        <w:rPr>
          <w:rFonts w:ascii="Tahoma" w:hAnsi="Tahoma" w:cs="Tahoma"/>
          <w:spacing w:val="1"/>
          <w:w w:val="116"/>
        </w:rPr>
        <w:t xml:space="preserve">______________ </w:t>
      </w:r>
      <w:r w:rsidRPr="000053D9">
        <w:rPr>
          <w:rFonts w:ascii="Tahoma" w:hAnsi="Tahoma" w:cs="Tahoma"/>
          <w:spacing w:val="1"/>
          <w:w w:val="116"/>
        </w:rPr>
        <w:t xml:space="preserve">representada en este acto por el C.  </w:t>
      </w:r>
      <w:r w:rsidR="00B55C2A">
        <w:rPr>
          <w:rFonts w:ascii="Tahoma" w:hAnsi="Tahoma" w:cs="Tahoma"/>
          <w:spacing w:val="1"/>
          <w:w w:val="116"/>
        </w:rPr>
        <w:t>______________</w:t>
      </w:r>
      <w:r w:rsidRPr="000053D9">
        <w:rPr>
          <w:rFonts w:ascii="Tahoma" w:hAnsi="Tahoma" w:cs="Tahoma"/>
          <w:spacing w:val="1"/>
          <w:w w:val="116"/>
        </w:rPr>
        <w:t xml:space="preserve"> Y EL C.  </w:t>
      </w:r>
      <w:r w:rsidR="00B55C2A">
        <w:rPr>
          <w:rFonts w:ascii="Tahoma" w:hAnsi="Tahoma" w:cs="Tahoma"/>
          <w:spacing w:val="1"/>
          <w:w w:val="116"/>
        </w:rPr>
        <w:t>___________________</w:t>
      </w:r>
      <w:r w:rsidRPr="000053D9">
        <w:rPr>
          <w:rFonts w:ascii="Tahoma" w:hAnsi="Tahoma" w:cs="Tahoma"/>
          <w:spacing w:val="1"/>
          <w:w w:val="116"/>
        </w:rPr>
        <w:t>, en su carácter de PRESIDENTE MUNICIPAL Y SINDICO MUNICIPAL, respectivamente a quien en lo sucesivo se le denominara “EL MUNICIPIO”, y por la otra parte C.</w:t>
      </w:r>
      <w:r w:rsidR="00B55C2A">
        <w:rPr>
          <w:rFonts w:ascii="Tahoma" w:hAnsi="Tahoma" w:cs="Tahoma"/>
          <w:spacing w:val="1"/>
          <w:w w:val="116"/>
        </w:rPr>
        <w:t>_____________________</w:t>
      </w:r>
      <w:r w:rsidRPr="000053D9">
        <w:rPr>
          <w:rFonts w:ascii="Tahoma" w:hAnsi="Tahoma" w:cs="Tahoma"/>
          <w:spacing w:val="1"/>
          <w:w w:val="116"/>
        </w:rPr>
        <w:t>, “</w:t>
      </w:r>
      <w:r w:rsidR="00B55C2A" w:rsidRPr="004D1159">
        <w:rPr>
          <w:rFonts w:ascii="Tahoma" w:hAnsi="Tahoma" w:cs="Tahoma"/>
          <w:spacing w:val="1"/>
          <w:w w:val="116"/>
        </w:rPr>
        <w:t>PROVEEDOR</w:t>
      </w:r>
      <w:r w:rsidR="00B55C2A">
        <w:rPr>
          <w:rFonts w:ascii="Tahoma" w:hAnsi="Tahoma" w:cs="Tahoma"/>
          <w:spacing w:val="1"/>
          <w:w w:val="116"/>
        </w:rPr>
        <w:t xml:space="preserve">, mismo que en conjunto se les denominara </w:t>
      </w:r>
      <w:r w:rsidR="00B55C2A" w:rsidRPr="004D1159">
        <w:rPr>
          <w:rFonts w:ascii="Tahoma" w:hAnsi="Tahoma" w:cs="Tahoma"/>
          <w:spacing w:val="1"/>
          <w:w w:val="116"/>
        </w:rPr>
        <w:t>“PARTES”</w:t>
      </w:r>
      <w:r w:rsidR="00B55C2A">
        <w:rPr>
          <w:rFonts w:ascii="Tahoma" w:hAnsi="Tahoma" w:cs="Tahoma"/>
          <w:spacing w:val="1"/>
          <w:w w:val="116"/>
        </w:rPr>
        <w:t xml:space="preserve">, quienes se sujetaran al tenor de las siguientes declaraciones y </w:t>
      </w:r>
      <w:r w:rsidRPr="000053D9">
        <w:rPr>
          <w:rFonts w:ascii="Tahoma" w:hAnsi="Tahoma" w:cs="Tahoma"/>
          <w:spacing w:val="1"/>
          <w:w w:val="116"/>
        </w:rPr>
        <w:t xml:space="preserve"> cláusulas:</w:t>
      </w:r>
    </w:p>
    <w:p w14:paraId="62BD7B62" w14:textId="77777777" w:rsidR="004D1159" w:rsidRPr="004D1159" w:rsidRDefault="004D1159" w:rsidP="004D1159">
      <w:pPr>
        <w:jc w:val="center"/>
        <w:rPr>
          <w:rFonts w:ascii="Tahoma" w:hAnsi="Tahoma" w:cs="Tahoma"/>
          <w:spacing w:val="1"/>
          <w:w w:val="116"/>
        </w:rPr>
      </w:pPr>
      <w:r w:rsidRPr="004D1159">
        <w:rPr>
          <w:rFonts w:ascii="Tahoma" w:hAnsi="Tahoma" w:cs="Tahoma"/>
          <w:spacing w:val="1"/>
          <w:w w:val="116"/>
        </w:rPr>
        <w:t>D E C L A R A C I O N E S</w:t>
      </w:r>
    </w:p>
    <w:p w14:paraId="1A335BBC" w14:textId="30146665" w:rsidR="004D1159" w:rsidRPr="004D1159" w:rsidRDefault="004D1159" w:rsidP="004D1159">
      <w:pPr>
        <w:jc w:val="both"/>
        <w:rPr>
          <w:rFonts w:ascii="Tahoma" w:hAnsi="Tahoma" w:cs="Tahoma"/>
          <w:spacing w:val="1"/>
          <w:w w:val="116"/>
        </w:rPr>
      </w:pPr>
      <w:r w:rsidRPr="004D1159">
        <w:rPr>
          <w:rFonts w:ascii="Tahoma" w:hAnsi="Tahoma" w:cs="Tahoma"/>
          <w:spacing w:val="1"/>
          <w:w w:val="116"/>
        </w:rPr>
        <w:t xml:space="preserve">I.       </w:t>
      </w:r>
      <w:r w:rsidR="000053D9">
        <w:rPr>
          <w:rFonts w:ascii="Tahoma" w:hAnsi="Tahoma" w:cs="Tahoma"/>
          <w:spacing w:val="1"/>
          <w:w w:val="116"/>
        </w:rPr>
        <w:t>El “[Municipio]”</w:t>
      </w:r>
      <w:r w:rsidRPr="004D1159">
        <w:rPr>
          <w:rFonts w:ascii="Tahoma" w:hAnsi="Tahoma" w:cs="Tahoma"/>
          <w:spacing w:val="1"/>
          <w:w w:val="116"/>
        </w:rPr>
        <w:t xml:space="preserve"> declara que:</w:t>
      </w:r>
    </w:p>
    <w:p w14:paraId="3F52FBCF" w14:textId="3295EF45" w:rsidR="004D1159" w:rsidRDefault="004D1159" w:rsidP="004D1159">
      <w:pPr>
        <w:jc w:val="both"/>
        <w:rPr>
          <w:rFonts w:ascii="Tahoma" w:hAnsi="Tahoma" w:cs="Tahoma"/>
          <w:spacing w:val="1"/>
          <w:w w:val="116"/>
        </w:rPr>
      </w:pPr>
      <w:r w:rsidRPr="004D1159">
        <w:rPr>
          <w:rFonts w:ascii="Tahoma" w:hAnsi="Tahoma" w:cs="Tahoma"/>
          <w:spacing w:val="1"/>
          <w:w w:val="116"/>
        </w:rPr>
        <w:t>I.1.</w:t>
      </w:r>
      <w:r>
        <w:rPr>
          <w:rFonts w:ascii="Tahoma" w:hAnsi="Tahoma" w:cs="Tahoma"/>
          <w:spacing w:val="1"/>
          <w:w w:val="116"/>
        </w:rPr>
        <w:t xml:space="preserve">  </w:t>
      </w:r>
      <w:r w:rsidR="000053D9" w:rsidRPr="000053D9">
        <w:rPr>
          <w:rFonts w:ascii="Tahoma" w:hAnsi="Tahoma" w:cs="Tahoma"/>
          <w:spacing w:val="1"/>
          <w:w w:val="116"/>
        </w:rPr>
        <w:t>Que es una entidad de carácter público, con patrimonio propio, autónomo en su régimen interior y con libre administración de su hacienda, investido de personalidad jurídica propia en los términos d</w:t>
      </w:r>
      <w:r w:rsidR="00B55C2A">
        <w:rPr>
          <w:rFonts w:ascii="Tahoma" w:hAnsi="Tahoma" w:cs="Tahoma"/>
          <w:spacing w:val="1"/>
          <w:w w:val="116"/>
        </w:rPr>
        <w:t>el</w:t>
      </w:r>
      <w:r w:rsidR="000053D9" w:rsidRPr="000053D9">
        <w:rPr>
          <w:rFonts w:ascii="Tahoma" w:hAnsi="Tahoma" w:cs="Tahoma"/>
          <w:spacing w:val="1"/>
          <w:w w:val="116"/>
        </w:rPr>
        <w:t xml:space="preserve"> del artículo 115 de la Constitución Política de los Estados Unidos Mexicanos, artículo 113 de la Constitución Política del Estado Libre y Soberano de Oaxaca y artículo 2 de la Ley Orgánica Municipal del Estado de Oaxaca.</w:t>
      </w:r>
    </w:p>
    <w:p w14:paraId="3D08F5BF" w14:textId="77777777" w:rsidR="006C00C1" w:rsidRPr="004D1159" w:rsidRDefault="006C00C1" w:rsidP="004D1159">
      <w:pPr>
        <w:jc w:val="both"/>
        <w:rPr>
          <w:rFonts w:ascii="Tahoma" w:hAnsi="Tahoma" w:cs="Tahoma"/>
          <w:spacing w:val="1"/>
          <w:w w:val="116"/>
        </w:rPr>
      </w:pPr>
    </w:p>
    <w:p w14:paraId="3FD02D4F" w14:textId="1BC86566" w:rsidR="004D1159" w:rsidRDefault="004D1159" w:rsidP="004D1159">
      <w:pPr>
        <w:jc w:val="both"/>
        <w:rPr>
          <w:rFonts w:ascii="Tahoma" w:hAnsi="Tahoma" w:cs="Tahoma"/>
          <w:spacing w:val="1"/>
          <w:w w:val="116"/>
        </w:rPr>
      </w:pPr>
      <w:r w:rsidRPr="004D1159">
        <w:rPr>
          <w:rFonts w:ascii="Tahoma" w:hAnsi="Tahoma" w:cs="Tahoma"/>
          <w:spacing w:val="1"/>
          <w:w w:val="116"/>
        </w:rPr>
        <w:t>I.2.</w:t>
      </w:r>
      <w:r>
        <w:rPr>
          <w:rFonts w:ascii="Tahoma" w:hAnsi="Tahoma" w:cs="Tahoma"/>
          <w:spacing w:val="1"/>
          <w:w w:val="116"/>
        </w:rPr>
        <w:t xml:space="preserve">  </w:t>
      </w:r>
      <w:r w:rsidR="000053D9" w:rsidRPr="000053D9">
        <w:rPr>
          <w:rFonts w:ascii="Tahoma" w:hAnsi="Tahoma" w:cs="Tahoma"/>
          <w:spacing w:val="1"/>
          <w:w w:val="116"/>
        </w:rPr>
        <w:t xml:space="preserve">Que los C. </w:t>
      </w:r>
      <w:r w:rsidR="00B55C2A">
        <w:rPr>
          <w:rFonts w:ascii="Tahoma" w:hAnsi="Tahoma" w:cs="Tahoma"/>
          <w:spacing w:val="1"/>
          <w:w w:val="116"/>
        </w:rPr>
        <w:t>_______________</w:t>
      </w:r>
      <w:r w:rsidR="000053D9" w:rsidRPr="000053D9">
        <w:rPr>
          <w:rFonts w:ascii="Tahoma" w:hAnsi="Tahoma" w:cs="Tahoma"/>
          <w:spacing w:val="1"/>
          <w:w w:val="116"/>
        </w:rPr>
        <w:t xml:space="preserve"> y el c.  </w:t>
      </w:r>
      <w:r w:rsidR="00B55C2A">
        <w:rPr>
          <w:rFonts w:ascii="Tahoma" w:hAnsi="Tahoma" w:cs="Tahoma"/>
          <w:spacing w:val="1"/>
          <w:w w:val="116"/>
        </w:rPr>
        <w:t>___________________</w:t>
      </w:r>
      <w:r w:rsidR="000053D9" w:rsidRPr="000053D9">
        <w:rPr>
          <w:rFonts w:ascii="Tahoma" w:hAnsi="Tahoma" w:cs="Tahoma"/>
          <w:spacing w:val="1"/>
          <w:w w:val="116"/>
        </w:rPr>
        <w:t xml:space="preserve">, fungen como Presidente Municipal y Síndico Municipal, según consta en la constancia de Mayoría emitida por el Instituto Estatal Electoral y de Participación Ciudadana de Oaxaca de fecha </w:t>
      </w:r>
      <w:r w:rsidR="00B55C2A">
        <w:rPr>
          <w:rFonts w:ascii="Tahoma" w:hAnsi="Tahoma" w:cs="Tahoma"/>
          <w:spacing w:val="1"/>
          <w:w w:val="116"/>
        </w:rPr>
        <w:t>______</w:t>
      </w:r>
      <w:r w:rsidR="000053D9" w:rsidRPr="000053D9">
        <w:rPr>
          <w:rFonts w:ascii="Tahoma" w:hAnsi="Tahoma" w:cs="Tahoma"/>
          <w:spacing w:val="1"/>
          <w:w w:val="116"/>
        </w:rPr>
        <w:t xml:space="preserve"> de </w:t>
      </w:r>
      <w:r w:rsidR="00B55C2A">
        <w:rPr>
          <w:rFonts w:ascii="Tahoma" w:hAnsi="Tahoma" w:cs="Tahoma"/>
          <w:spacing w:val="1"/>
          <w:w w:val="116"/>
        </w:rPr>
        <w:t>_______</w:t>
      </w:r>
      <w:r w:rsidR="000053D9" w:rsidRPr="000053D9">
        <w:rPr>
          <w:rFonts w:ascii="Tahoma" w:hAnsi="Tahoma" w:cs="Tahoma"/>
          <w:spacing w:val="1"/>
          <w:w w:val="116"/>
        </w:rPr>
        <w:t xml:space="preserve">de </w:t>
      </w:r>
      <w:r w:rsidR="00B55C2A">
        <w:rPr>
          <w:rFonts w:ascii="Tahoma" w:hAnsi="Tahoma" w:cs="Tahoma"/>
          <w:spacing w:val="1"/>
          <w:w w:val="116"/>
        </w:rPr>
        <w:t>_______</w:t>
      </w:r>
      <w:r w:rsidRPr="004D1159">
        <w:rPr>
          <w:rFonts w:ascii="Tahoma" w:hAnsi="Tahoma" w:cs="Tahoma"/>
          <w:spacing w:val="1"/>
          <w:w w:val="116"/>
        </w:rPr>
        <w:t>;</w:t>
      </w:r>
    </w:p>
    <w:p w14:paraId="71E6B8B1" w14:textId="77777777" w:rsidR="006C00C1" w:rsidRPr="004D1159" w:rsidRDefault="006C00C1" w:rsidP="004D1159">
      <w:pPr>
        <w:jc w:val="both"/>
        <w:rPr>
          <w:rFonts w:ascii="Tahoma" w:hAnsi="Tahoma" w:cs="Tahoma"/>
          <w:spacing w:val="1"/>
          <w:w w:val="116"/>
        </w:rPr>
      </w:pPr>
    </w:p>
    <w:p w14:paraId="7E302A6B" w14:textId="3B4858CF" w:rsidR="004D1159" w:rsidRDefault="004D1159" w:rsidP="004D1159">
      <w:pPr>
        <w:jc w:val="both"/>
        <w:rPr>
          <w:rFonts w:ascii="Tahoma" w:hAnsi="Tahoma" w:cs="Tahoma"/>
          <w:spacing w:val="1"/>
          <w:w w:val="116"/>
        </w:rPr>
      </w:pPr>
      <w:r w:rsidRPr="004D1159">
        <w:rPr>
          <w:rFonts w:ascii="Tahoma" w:hAnsi="Tahoma" w:cs="Tahoma"/>
          <w:spacing w:val="1"/>
          <w:w w:val="116"/>
        </w:rPr>
        <w:t>I.3.</w:t>
      </w:r>
      <w:r>
        <w:rPr>
          <w:rFonts w:ascii="Tahoma" w:hAnsi="Tahoma" w:cs="Tahoma"/>
          <w:spacing w:val="1"/>
          <w:w w:val="116"/>
        </w:rPr>
        <w:t xml:space="preserve">  </w:t>
      </w:r>
      <w:r w:rsidRPr="004D1159">
        <w:rPr>
          <w:rFonts w:ascii="Tahoma" w:hAnsi="Tahoma" w:cs="Tahoma"/>
          <w:spacing w:val="1"/>
          <w:w w:val="116"/>
        </w:rPr>
        <w:t>Señala como su domicilio para los efectos legales, el ubicado en (calle, número, colonia, ciudad, municipio, entidad federativa y código postal);</w:t>
      </w:r>
    </w:p>
    <w:p w14:paraId="6183D670" w14:textId="77777777" w:rsidR="006C00C1" w:rsidRPr="004D1159" w:rsidRDefault="006C00C1" w:rsidP="004D1159">
      <w:pPr>
        <w:jc w:val="both"/>
        <w:rPr>
          <w:rFonts w:ascii="Tahoma" w:hAnsi="Tahoma" w:cs="Tahoma"/>
          <w:spacing w:val="1"/>
          <w:w w:val="116"/>
        </w:rPr>
      </w:pPr>
    </w:p>
    <w:p w14:paraId="3D3224BC" w14:textId="19C66D58" w:rsidR="004D1159" w:rsidRDefault="004D1159" w:rsidP="004D1159">
      <w:pPr>
        <w:jc w:val="both"/>
        <w:rPr>
          <w:rFonts w:ascii="Tahoma" w:hAnsi="Tahoma" w:cs="Tahoma"/>
          <w:spacing w:val="1"/>
          <w:w w:val="116"/>
        </w:rPr>
      </w:pPr>
      <w:r w:rsidRPr="004D1159">
        <w:rPr>
          <w:rFonts w:ascii="Tahoma" w:hAnsi="Tahoma" w:cs="Tahoma"/>
          <w:spacing w:val="1"/>
          <w:w w:val="116"/>
        </w:rPr>
        <w:t>I.4.</w:t>
      </w:r>
      <w:r>
        <w:rPr>
          <w:rFonts w:ascii="Tahoma" w:hAnsi="Tahoma" w:cs="Tahoma"/>
          <w:spacing w:val="1"/>
          <w:w w:val="116"/>
        </w:rPr>
        <w:t xml:space="preserve">  </w:t>
      </w:r>
      <w:r w:rsidRPr="004D1159">
        <w:rPr>
          <w:rFonts w:ascii="Tahoma" w:hAnsi="Tahoma" w:cs="Tahoma"/>
          <w:spacing w:val="1"/>
          <w:w w:val="116"/>
        </w:rPr>
        <w:t xml:space="preserve"> Cuenta con el Registro Federal de Contribuyentes (número);</w:t>
      </w:r>
    </w:p>
    <w:p w14:paraId="6C5D7699" w14:textId="77777777" w:rsidR="006C00C1" w:rsidRPr="004D1159" w:rsidRDefault="006C00C1" w:rsidP="004D1159">
      <w:pPr>
        <w:jc w:val="both"/>
        <w:rPr>
          <w:rFonts w:ascii="Tahoma" w:hAnsi="Tahoma" w:cs="Tahoma"/>
          <w:spacing w:val="1"/>
          <w:w w:val="116"/>
        </w:rPr>
      </w:pPr>
    </w:p>
    <w:p w14:paraId="7D50DC90" w14:textId="62130E38" w:rsidR="004D1159" w:rsidRPr="004D1159" w:rsidRDefault="004D1159" w:rsidP="004D1159">
      <w:pPr>
        <w:jc w:val="both"/>
        <w:rPr>
          <w:rFonts w:ascii="Tahoma" w:hAnsi="Tahoma" w:cs="Tahoma"/>
          <w:spacing w:val="1"/>
          <w:w w:val="116"/>
        </w:rPr>
      </w:pPr>
      <w:r w:rsidRPr="004D1159">
        <w:rPr>
          <w:rFonts w:ascii="Tahoma" w:hAnsi="Tahoma" w:cs="Tahoma"/>
          <w:spacing w:val="1"/>
          <w:w w:val="116"/>
        </w:rPr>
        <w:t>I.5.</w:t>
      </w:r>
      <w:r>
        <w:rPr>
          <w:rFonts w:ascii="Tahoma" w:hAnsi="Tahoma" w:cs="Tahoma"/>
          <w:spacing w:val="1"/>
          <w:w w:val="116"/>
        </w:rPr>
        <w:t xml:space="preserve">  </w:t>
      </w:r>
      <w:r w:rsidRPr="004D1159">
        <w:rPr>
          <w:rFonts w:ascii="Tahoma" w:hAnsi="Tahoma" w:cs="Tahoma"/>
          <w:spacing w:val="1"/>
          <w:w w:val="116"/>
        </w:rPr>
        <w:t>Requiere adjudicar y formalizar el presente Contrato, de fecha (día) de (mes) del presente año, mediante el cual el Comité de Adquisiciones, Enajenaciones, Arrendamientos y Servicios del Estado de Oaxaca dictaminó el fallo de la (Procedimiento de Contratación y número de Licitación); y</w:t>
      </w:r>
    </w:p>
    <w:p w14:paraId="222A8670" w14:textId="77777777" w:rsidR="004D1159" w:rsidRPr="004D1159" w:rsidRDefault="004D1159" w:rsidP="004D1159">
      <w:pPr>
        <w:jc w:val="both"/>
        <w:rPr>
          <w:rFonts w:ascii="Tahoma" w:hAnsi="Tahoma" w:cs="Tahoma"/>
          <w:spacing w:val="1"/>
          <w:w w:val="116"/>
        </w:rPr>
      </w:pPr>
    </w:p>
    <w:p w14:paraId="54742F8F" w14:textId="589BBD2C" w:rsidR="004D1159" w:rsidRDefault="004D1159" w:rsidP="004D1159">
      <w:pPr>
        <w:jc w:val="both"/>
        <w:rPr>
          <w:rFonts w:ascii="Tahoma" w:hAnsi="Tahoma" w:cs="Tahoma"/>
          <w:spacing w:val="1"/>
          <w:w w:val="116"/>
        </w:rPr>
      </w:pPr>
      <w:r w:rsidRPr="004D1159">
        <w:rPr>
          <w:rFonts w:ascii="Tahoma" w:hAnsi="Tahoma" w:cs="Tahoma"/>
          <w:spacing w:val="1"/>
          <w:w w:val="116"/>
        </w:rPr>
        <w:lastRenderedPageBreak/>
        <w:t xml:space="preserve">I.4. </w:t>
      </w:r>
      <w:r w:rsidRPr="004D1159">
        <w:rPr>
          <w:rFonts w:ascii="Tahoma" w:hAnsi="Tahoma" w:cs="Tahoma"/>
          <w:spacing w:val="1"/>
          <w:w w:val="116"/>
        </w:rPr>
        <w:tab/>
        <w:t>Cuenta con la disponibilidad presupuestal en la partida específica “(número) – (nombre de partida)” con cargo a la clave presupuestal (número con 32 dígitos) correspondiente al presente ejercicio fiscal, para dar cumplimiento a las obligaciones de pago contraídas en el presente Contrato.</w:t>
      </w:r>
    </w:p>
    <w:p w14:paraId="69B528E8" w14:textId="77777777" w:rsidR="006C00C1" w:rsidRPr="004D1159" w:rsidRDefault="006C00C1" w:rsidP="004D1159">
      <w:pPr>
        <w:jc w:val="both"/>
        <w:rPr>
          <w:rFonts w:ascii="Tahoma" w:hAnsi="Tahoma" w:cs="Tahoma"/>
          <w:spacing w:val="1"/>
          <w:w w:val="116"/>
        </w:rPr>
      </w:pPr>
    </w:p>
    <w:p w14:paraId="334E71FB" w14:textId="65EF4A02" w:rsidR="004D1159" w:rsidRDefault="004D1159" w:rsidP="004D1159">
      <w:pPr>
        <w:jc w:val="both"/>
        <w:rPr>
          <w:rFonts w:ascii="Tahoma" w:hAnsi="Tahoma" w:cs="Tahoma"/>
          <w:spacing w:val="1"/>
          <w:w w:val="116"/>
        </w:rPr>
      </w:pPr>
      <w:r w:rsidRPr="004D1159">
        <w:rPr>
          <w:rFonts w:ascii="Tahoma" w:hAnsi="Tahoma" w:cs="Tahoma"/>
          <w:spacing w:val="1"/>
          <w:w w:val="116"/>
        </w:rPr>
        <w:t>II.</w:t>
      </w:r>
      <w:r>
        <w:rPr>
          <w:rFonts w:ascii="Tahoma" w:hAnsi="Tahoma" w:cs="Tahoma"/>
          <w:spacing w:val="1"/>
          <w:w w:val="116"/>
        </w:rPr>
        <w:t xml:space="preserve">  </w:t>
      </w:r>
      <w:r w:rsidRPr="004D1159">
        <w:rPr>
          <w:rFonts w:ascii="Tahoma" w:hAnsi="Tahoma" w:cs="Tahoma"/>
          <w:spacing w:val="1"/>
          <w:w w:val="116"/>
        </w:rPr>
        <w:t xml:space="preserve"> El “PROVEEDOR” declara que:</w:t>
      </w:r>
    </w:p>
    <w:p w14:paraId="27F726FD" w14:textId="77777777" w:rsidR="006C00C1" w:rsidRPr="004D1159" w:rsidRDefault="006C00C1" w:rsidP="004D1159">
      <w:pPr>
        <w:jc w:val="both"/>
        <w:rPr>
          <w:rFonts w:ascii="Tahoma" w:hAnsi="Tahoma" w:cs="Tahoma"/>
          <w:spacing w:val="1"/>
          <w:w w:val="116"/>
        </w:rPr>
      </w:pPr>
    </w:p>
    <w:p w14:paraId="4B15519E" w14:textId="4F9F7FD7" w:rsidR="004D1159" w:rsidRDefault="004D1159" w:rsidP="004D1159">
      <w:pPr>
        <w:jc w:val="both"/>
        <w:rPr>
          <w:rFonts w:ascii="Tahoma" w:hAnsi="Tahoma" w:cs="Tahoma"/>
          <w:spacing w:val="1"/>
          <w:w w:val="116"/>
        </w:rPr>
      </w:pPr>
      <w:r w:rsidRPr="004D1159">
        <w:rPr>
          <w:rFonts w:ascii="Tahoma" w:hAnsi="Tahoma" w:cs="Tahoma"/>
          <w:spacing w:val="1"/>
          <w:w w:val="116"/>
        </w:rPr>
        <w:t>II.1.</w:t>
      </w:r>
      <w:r>
        <w:rPr>
          <w:rFonts w:ascii="Tahoma" w:hAnsi="Tahoma" w:cs="Tahoma"/>
          <w:spacing w:val="1"/>
          <w:w w:val="116"/>
        </w:rPr>
        <w:t xml:space="preserve">  </w:t>
      </w:r>
      <w:r w:rsidRPr="004D1159">
        <w:rPr>
          <w:rFonts w:ascii="Tahoma" w:hAnsi="Tahoma" w:cs="Tahoma"/>
          <w:spacing w:val="1"/>
          <w:w w:val="116"/>
        </w:rPr>
        <w:t xml:space="preserve"> Es una sociedad (tipo de sociedad), constituida conforme a las leyes mexicanas, según se desprende de la escritura pública número , con fecha (día) de (mes) de (año), pasada ante la fe del licenciado (nombre  y apellidos),  Notario  Público número de (ciudad y entidad federativa), inscrito en el [Instituto de la Función Registral del Estado de Oaxaca /  Registro Público de la Propiedad y de Comercio de (entidad federativa)], bajo el folio mercantil (número), de fecha (día) de (mes) de (año);[#  En caso de haber alguna  modificación al  objeto social, incluir la información relativa a la escritura pública en la que conste;]</w:t>
      </w:r>
    </w:p>
    <w:p w14:paraId="34F84355" w14:textId="77777777" w:rsidR="006C00C1" w:rsidRDefault="006C00C1" w:rsidP="004D1159">
      <w:pPr>
        <w:jc w:val="both"/>
        <w:rPr>
          <w:rFonts w:ascii="Tahoma" w:hAnsi="Tahoma" w:cs="Tahoma"/>
          <w:spacing w:val="1"/>
          <w:w w:val="116"/>
        </w:rPr>
      </w:pPr>
    </w:p>
    <w:p w14:paraId="462B33A8" w14:textId="333BE0C2" w:rsidR="000053D9" w:rsidRDefault="000053D9" w:rsidP="000053D9">
      <w:pPr>
        <w:jc w:val="both"/>
        <w:rPr>
          <w:rFonts w:ascii="Tahoma" w:hAnsi="Tahoma" w:cs="Tahoma"/>
          <w:spacing w:val="1"/>
          <w:w w:val="116"/>
        </w:rPr>
      </w:pPr>
      <w:r w:rsidRPr="004D1159">
        <w:rPr>
          <w:rFonts w:ascii="Tahoma" w:hAnsi="Tahoma" w:cs="Tahoma"/>
          <w:spacing w:val="1"/>
          <w:w w:val="116"/>
        </w:rPr>
        <w:t xml:space="preserve">II.1. del presente Contrato; </w:t>
      </w:r>
    </w:p>
    <w:p w14:paraId="1B2A33E4" w14:textId="77777777" w:rsidR="006C00C1" w:rsidRPr="004D1159" w:rsidRDefault="006C00C1" w:rsidP="000053D9">
      <w:pPr>
        <w:jc w:val="both"/>
        <w:rPr>
          <w:rFonts w:ascii="Tahoma" w:hAnsi="Tahoma" w:cs="Tahoma"/>
          <w:spacing w:val="1"/>
          <w:w w:val="116"/>
        </w:rPr>
      </w:pPr>
    </w:p>
    <w:p w14:paraId="0F4F5EE9" w14:textId="792513F4" w:rsidR="000053D9" w:rsidRDefault="004D1159" w:rsidP="004D1159">
      <w:pPr>
        <w:jc w:val="both"/>
        <w:rPr>
          <w:rFonts w:ascii="Tahoma" w:hAnsi="Tahoma" w:cs="Tahoma"/>
          <w:spacing w:val="1"/>
          <w:w w:val="116"/>
        </w:rPr>
      </w:pPr>
      <w:r w:rsidRPr="004D1159">
        <w:rPr>
          <w:rFonts w:ascii="Tahoma" w:hAnsi="Tahoma" w:cs="Tahoma"/>
          <w:spacing w:val="1"/>
          <w:w w:val="116"/>
        </w:rPr>
        <w:t xml:space="preserve">II.2. Su objeto social es, entre otros, (descripción de sus actividades y giro requerido para la contratación), ello de acuerdo con lo señalado en su acta constitutiva, referido en la declaración </w:t>
      </w:r>
    </w:p>
    <w:p w14:paraId="50627DB9" w14:textId="466D1637" w:rsidR="004D1159" w:rsidRPr="004D1159" w:rsidRDefault="004D1159" w:rsidP="004D1159">
      <w:pPr>
        <w:jc w:val="both"/>
        <w:rPr>
          <w:rFonts w:ascii="Tahoma" w:hAnsi="Tahoma" w:cs="Tahoma"/>
          <w:spacing w:val="1"/>
          <w:w w:val="116"/>
        </w:rPr>
      </w:pPr>
      <w:r w:rsidRPr="004D1159">
        <w:rPr>
          <w:rFonts w:ascii="Tahoma" w:hAnsi="Tahoma" w:cs="Tahoma"/>
          <w:spacing w:val="1"/>
          <w:w w:val="116"/>
        </w:rPr>
        <w:t>II.3. El ciudadano (profesión, nombre y apellidos) acredita su personalidad  como apoderado legal  del</w:t>
      </w:r>
      <w:r w:rsidR="000053D9">
        <w:rPr>
          <w:rFonts w:ascii="Tahoma" w:hAnsi="Tahoma" w:cs="Tahoma"/>
          <w:spacing w:val="1"/>
          <w:w w:val="116"/>
        </w:rPr>
        <w:t xml:space="preserve"> </w:t>
      </w:r>
      <w:r w:rsidRPr="004D1159">
        <w:rPr>
          <w:rFonts w:ascii="Tahoma" w:hAnsi="Tahoma" w:cs="Tahoma"/>
          <w:spacing w:val="1"/>
          <w:w w:val="116"/>
        </w:rPr>
        <w:t>“PROVEEDOR”, según se desprende de la escritura pública número, con fecha (día) de (mes) de (año), pasada ante la fe del licenciado (nombre y apellidos), Notario Público número</w:t>
      </w:r>
      <w:r w:rsidR="000053D9">
        <w:rPr>
          <w:rFonts w:ascii="Tahoma" w:hAnsi="Tahoma" w:cs="Tahoma"/>
          <w:spacing w:val="1"/>
          <w:w w:val="116"/>
        </w:rPr>
        <w:t xml:space="preserve"> </w:t>
      </w:r>
      <w:r w:rsidRPr="004D1159">
        <w:rPr>
          <w:rFonts w:ascii="Tahoma" w:hAnsi="Tahoma" w:cs="Tahoma"/>
          <w:spacing w:val="1"/>
          <w:w w:val="116"/>
        </w:rPr>
        <w:t>de (ciudad y entidad federativa), inscrito en el [Instituto de la Función Registral del Estado de Oaxaca / Registro Público de la Propiedad y de Comercio de (entidad federativa)], bajo el folio  mercantil (número), de fecha (día) de (mes) de (año), manifestando bajo protesta de decir verdad que a la fecha de la suscripción del presente Contrato, dichas facultades no le han sido modificadas, revocadas o limitadas de forma alguna;</w:t>
      </w:r>
    </w:p>
    <w:p w14:paraId="50137946" w14:textId="1D50E44C" w:rsidR="004D1159" w:rsidRPr="004D1159" w:rsidRDefault="004D1159" w:rsidP="004D1159">
      <w:pPr>
        <w:jc w:val="both"/>
        <w:rPr>
          <w:rFonts w:ascii="Tahoma" w:hAnsi="Tahoma" w:cs="Tahoma"/>
          <w:spacing w:val="1"/>
          <w:w w:val="116"/>
        </w:rPr>
      </w:pPr>
      <w:r w:rsidRPr="004D1159">
        <w:rPr>
          <w:rFonts w:ascii="Tahoma" w:hAnsi="Tahoma" w:cs="Tahoma"/>
          <w:spacing w:val="1"/>
          <w:w w:val="116"/>
        </w:rPr>
        <w:t>II.4.</w:t>
      </w:r>
      <w:r w:rsidR="007C0F2D">
        <w:rPr>
          <w:rFonts w:ascii="Tahoma" w:hAnsi="Tahoma" w:cs="Tahoma"/>
          <w:spacing w:val="1"/>
          <w:w w:val="116"/>
        </w:rPr>
        <w:t xml:space="preserve"> </w:t>
      </w:r>
      <w:r w:rsidR="00120D3E">
        <w:rPr>
          <w:rFonts w:ascii="Tahoma" w:hAnsi="Tahoma" w:cs="Tahoma"/>
          <w:spacing w:val="1"/>
          <w:w w:val="116"/>
        </w:rPr>
        <w:t xml:space="preserve"> </w:t>
      </w:r>
      <w:r w:rsidRPr="004D1159">
        <w:rPr>
          <w:rFonts w:ascii="Tahoma" w:hAnsi="Tahoma" w:cs="Tahoma"/>
          <w:spacing w:val="1"/>
          <w:w w:val="116"/>
        </w:rPr>
        <w:t>Se apersona e identifica con (tipo de identificación oficial con fotografía vigente), expedida por(institución), con número;</w:t>
      </w:r>
    </w:p>
    <w:p w14:paraId="6E999611" w14:textId="18FF7B2F" w:rsidR="004D1159" w:rsidRPr="004D1159" w:rsidRDefault="004D1159" w:rsidP="004D1159">
      <w:pPr>
        <w:jc w:val="both"/>
        <w:rPr>
          <w:rFonts w:ascii="Tahoma" w:hAnsi="Tahoma" w:cs="Tahoma"/>
          <w:spacing w:val="1"/>
          <w:w w:val="116"/>
        </w:rPr>
      </w:pPr>
      <w:r w:rsidRPr="004D1159">
        <w:rPr>
          <w:rFonts w:ascii="Tahoma" w:hAnsi="Tahoma" w:cs="Tahoma"/>
          <w:spacing w:val="1"/>
          <w:w w:val="116"/>
        </w:rPr>
        <w:t>II.5.</w:t>
      </w:r>
      <w:r w:rsidR="007C0F2D">
        <w:rPr>
          <w:rFonts w:ascii="Tahoma" w:hAnsi="Tahoma" w:cs="Tahoma"/>
          <w:spacing w:val="1"/>
          <w:w w:val="116"/>
        </w:rPr>
        <w:t xml:space="preserve">  </w:t>
      </w:r>
      <w:r w:rsidRPr="004D1159">
        <w:rPr>
          <w:rFonts w:ascii="Tahoma" w:hAnsi="Tahoma" w:cs="Tahoma"/>
          <w:spacing w:val="1"/>
          <w:w w:val="116"/>
        </w:rPr>
        <w:t xml:space="preserve">Señala como su domicilio para los efectos legales y administrativos a que haya lugar, el ubicado </w:t>
      </w:r>
      <w:proofErr w:type="gramStart"/>
      <w:r w:rsidRPr="004D1159">
        <w:rPr>
          <w:rFonts w:ascii="Tahoma" w:hAnsi="Tahoma" w:cs="Tahoma"/>
          <w:spacing w:val="1"/>
          <w:w w:val="116"/>
        </w:rPr>
        <w:t>en(</w:t>
      </w:r>
      <w:proofErr w:type="gramEnd"/>
      <w:r w:rsidRPr="004D1159">
        <w:rPr>
          <w:rFonts w:ascii="Tahoma" w:hAnsi="Tahoma" w:cs="Tahoma"/>
          <w:spacing w:val="1"/>
          <w:w w:val="116"/>
        </w:rPr>
        <w:t>calle, número, colonia, ciudad, municipio, entidad federativa y código postal);</w:t>
      </w:r>
    </w:p>
    <w:p w14:paraId="5F51A5DA" w14:textId="5B46468E" w:rsidR="004D1159" w:rsidRPr="004D1159" w:rsidRDefault="004D1159" w:rsidP="004D1159">
      <w:pPr>
        <w:jc w:val="both"/>
        <w:rPr>
          <w:rFonts w:ascii="Tahoma" w:hAnsi="Tahoma" w:cs="Tahoma"/>
          <w:spacing w:val="1"/>
          <w:w w:val="116"/>
        </w:rPr>
      </w:pPr>
      <w:r w:rsidRPr="004D1159">
        <w:rPr>
          <w:rFonts w:ascii="Tahoma" w:hAnsi="Tahoma" w:cs="Tahoma"/>
          <w:spacing w:val="1"/>
          <w:w w:val="116"/>
        </w:rPr>
        <w:lastRenderedPageBreak/>
        <w:t>II.6.</w:t>
      </w:r>
      <w:r w:rsidR="007C0F2D">
        <w:rPr>
          <w:rFonts w:ascii="Tahoma" w:hAnsi="Tahoma" w:cs="Tahoma"/>
          <w:spacing w:val="1"/>
          <w:w w:val="116"/>
        </w:rPr>
        <w:t xml:space="preserve">  </w:t>
      </w:r>
      <w:r w:rsidRPr="004D1159">
        <w:rPr>
          <w:rFonts w:ascii="Tahoma" w:hAnsi="Tahoma" w:cs="Tahoma"/>
          <w:spacing w:val="1"/>
          <w:w w:val="116"/>
        </w:rPr>
        <w:t>Cuenta con el Registro Federal de Contribuyentes (clave alfanumérica) y se encuentra al corriente de todas sus obligaciones fiscales;</w:t>
      </w:r>
    </w:p>
    <w:p w14:paraId="75EAA14F" w14:textId="0E84378C" w:rsidR="004D1159" w:rsidRPr="004D1159" w:rsidRDefault="004D1159" w:rsidP="004D1159">
      <w:pPr>
        <w:jc w:val="both"/>
        <w:rPr>
          <w:rFonts w:ascii="Tahoma" w:hAnsi="Tahoma" w:cs="Tahoma"/>
          <w:spacing w:val="1"/>
          <w:w w:val="116"/>
        </w:rPr>
      </w:pPr>
      <w:r w:rsidRPr="004D1159">
        <w:rPr>
          <w:rFonts w:ascii="Tahoma" w:hAnsi="Tahoma" w:cs="Tahoma"/>
          <w:spacing w:val="1"/>
          <w:w w:val="116"/>
        </w:rPr>
        <w:t>II.7.</w:t>
      </w:r>
      <w:r w:rsidR="007C0F2D">
        <w:rPr>
          <w:rFonts w:ascii="Tahoma" w:hAnsi="Tahoma" w:cs="Tahoma"/>
          <w:spacing w:val="1"/>
          <w:w w:val="116"/>
        </w:rPr>
        <w:t xml:space="preserve">  </w:t>
      </w:r>
      <w:r w:rsidRPr="004D1159">
        <w:rPr>
          <w:rFonts w:ascii="Tahoma" w:hAnsi="Tahoma" w:cs="Tahoma"/>
          <w:spacing w:val="1"/>
          <w:w w:val="116"/>
        </w:rPr>
        <w:t>Se encuentra inscrito en el Padrón de Proveedores de</w:t>
      </w:r>
      <w:r w:rsidR="000053D9">
        <w:rPr>
          <w:rFonts w:ascii="Tahoma" w:hAnsi="Tahoma" w:cs="Tahoma"/>
          <w:spacing w:val="1"/>
          <w:w w:val="116"/>
        </w:rPr>
        <w:t>l Municipio</w:t>
      </w:r>
      <w:r w:rsidRPr="004D1159">
        <w:rPr>
          <w:rFonts w:ascii="Tahoma" w:hAnsi="Tahoma" w:cs="Tahoma"/>
          <w:spacing w:val="1"/>
          <w:w w:val="116"/>
        </w:rPr>
        <w:t>, bajo el número de registro, el cual está vigente y actualizado;</w:t>
      </w:r>
    </w:p>
    <w:p w14:paraId="0E0C0DBE" w14:textId="1F0314F3" w:rsidR="004D1159" w:rsidRPr="004D1159" w:rsidRDefault="004D1159" w:rsidP="004D1159">
      <w:pPr>
        <w:jc w:val="both"/>
        <w:rPr>
          <w:rFonts w:ascii="Tahoma" w:hAnsi="Tahoma" w:cs="Tahoma"/>
          <w:spacing w:val="1"/>
          <w:w w:val="116"/>
        </w:rPr>
      </w:pPr>
      <w:r w:rsidRPr="004D1159">
        <w:rPr>
          <w:rFonts w:ascii="Tahoma" w:hAnsi="Tahoma" w:cs="Tahoma"/>
          <w:spacing w:val="1"/>
          <w:w w:val="116"/>
        </w:rPr>
        <w:t>II.8</w:t>
      </w:r>
      <w:r w:rsidR="007C0F2D">
        <w:rPr>
          <w:rFonts w:ascii="Tahoma" w:hAnsi="Tahoma" w:cs="Tahoma"/>
          <w:spacing w:val="1"/>
          <w:w w:val="116"/>
        </w:rPr>
        <w:t xml:space="preserve">.  </w:t>
      </w:r>
      <w:r w:rsidRPr="004D1159">
        <w:rPr>
          <w:rFonts w:ascii="Tahoma" w:hAnsi="Tahoma" w:cs="Tahoma"/>
          <w:spacing w:val="1"/>
          <w:w w:val="116"/>
        </w:rPr>
        <w:t xml:space="preserve">Cumple con todos los requerimientos legales necesarios para la celebración del presente Contrato y no se encuentra en alguno de los supuestos establecidos en los </w:t>
      </w:r>
      <w:r w:rsidRPr="006C00C1">
        <w:rPr>
          <w:rFonts w:ascii="Tahoma" w:hAnsi="Tahoma" w:cs="Tahoma"/>
          <w:color w:val="000000" w:themeColor="text1"/>
          <w:spacing w:val="1"/>
          <w:w w:val="116"/>
        </w:rPr>
        <w:t xml:space="preserve">artículos 17 y 86 de la Ley de Adquisiciones, Enajenaciones, Arrendamientos, Prestación de Servicios y Administración de Bienes Muebles e Inmuebles del Estado </w:t>
      </w:r>
      <w:r w:rsidRPr="004D1159">
        <w:rPr>
          <w:rFonts w:ascii="Tahoma" w:hAnsi="Tahoma" w:cs="Tahoma"/>
          <w:spacing w:val="1"/>
          <w:w w:val="116"/>
        </w:rPr>
        <w:t>de Oaxaca; y</w:t>
      </w:r>
    </w:p>
    <w:p w14:paraId="36EB42D1" w14:textId="60442D97" w:rsidR="004D1159" w:rsidRPr="004D1159" w:rsidRDefault="004D1159" w:rsidP="004D1159">
      <w:pPr>
        <w:jc w:val="both"/>
        <w:rPr>
          <w:rFonts w:ascii="Tahoma" w:hAnsi="Tahoma" w:cs="Tahoma"/>
          <w:spacing w:val="1"/>
          <w:w w:val="116"/>
        </w:rPr>
      </w:pPr>
      <w:r w:rsidRPr="004D1159">
        <w:rPr>
          <w:rFonts w:ascii="Tahoma" w:hAnsi="Tahoma" w:cs="Tahoma"/>
          <w:spacing w:val="1"/>
          <w:w w:val="116"/>
        </w:rPr>
        <w:t>II.8.</w:t>
      </w:r>
      <w:r w:rsidR="007C0F2D">
        <w:rPr>
          <w:rFonts w:ascii="Tahoma" w:hAnsi="Tahoma" w:cs="Tahoma"/>
          <w:spacing w:val="1"/>
          <w:w w:val="116"/>
        </w:rPr>
        <w:t xml:space="preserve">  </w:t>
      </w:r>
      <w:r w:rsidRPr="004D1159">
        <w:rPr>
          <w:rFonts w:ascii="Tahoma" w:hAnsi="Tahoma" w:cs="Tahoma"/>
          <w:spacing w:val="1"/>
          <w:w w:val="116"/>
        </w:rPr>
        <w:t>Dispone los elementos suficientes para obligarse en los términos y condiciones del presente Contrato y que para su cumplimiento cuenta con los recursos materiales, técnicos y humanos, así como la capacidad y experiencia necesarias para cumplir el objeto del presente instrumento.</w:t>
      </w:r>
    </w:p>
    <w:p w14:paraId="156A5D7B" w14:textId="27E7C467" w:rsidR="004D1159" w:rsidRPr="004D1159" w:rsidRDefault="004D1159" w:rsidP="004D1159">
      <w:pPr>
        <w:jc w:val="both"/>
        <w:rPr>
          <w:rFonts w:ascii="Tahoma" w:hAnsi="Tahoma" w:cs="Tahoma"/>
          <w:spacing w:val="1"/>
          <w:w w:val="116"/>
        </w:rPr>
      </w:pPr>
      <w:r w:rsidRPr="004D1159">
        <w:rPr>
          <w:rFonts w:ascii="Tahoma" w:hAnsi="Tahoma" w:cs="Tahoma"/>
          <w:spacing w:val="1"/>
          <w:w w:val="116"/>
        </w:rPr>
        <w:t>III.</w:t>
      </w:r>
      <w:r w:rsidR="007C0F2D">
        <w:rPr>
          <w:rFonts w:ascii="Tahoma" w:hAnsi="Tahoma" w:cs="Tahoma"/>
          <w:spacing w:val="1"/>
          <w:w w:val="116"/>
        </w:rPr>
        <w:t xml:space="preserve">  </w:t>
      </w:r>
      <w:r w:rsidRPr="004D1159">
        <w:rPr>
          <w:rFonts w:ascii="Tahoma" w:hAnsi="Tahoma" w:cs="Tahoma"/>
          <w:spacing w:val="1"/>
          <w:w w:val="116"/>
        </w:rPr>
        <w:t xml:space="preserve"> Las “PARTES” declaran que:</w:t>
      </w:r>
    </w:p>
    <w:p w14:paraId="29209A43" w14:textId="6872E346" w:rsidR="004D1159" w:rsidRPr="004D1159" w:rsidRDefault="004D1159" w:rsidP="004D1159">
      <w:pPr>
        <w:jc w:val="both"/>
        <w:rPr>
          <w:rFonts w:ascii="Tahoma" w:hAnsi="Tahoma" w:cs="Tahoma"/>
          <w:spacing w:val="1"/>
          <w:w w:val="116"/>
        </w:rPr>
      </w:pPr>
      <w:r w:rsidRPr="004D1159">
        <w:rPr>
          <w:rFonts w:ascii="Tahoma" w:hAnsi="Tahoma" w:cs="Tahoma"/>
          <w:spacing w:val="1"/>
          <w:w w:val="116"/>
        </w:rPr>
        <w:t>III.1.</w:t>
      </w:r>
      <w:r w:rsidR="007C0F2D">
        <w:rPr>
          <w:rFonts w:ascii="Tahoma" w:hAnsi="Tahoma" w:cs="Tahoma"/>
          <w:spacing w:val="1"/>
          <w:w w:val="116"/>
        </w:rPr>
        <w:t xml:space="preserve">  </w:t>
      </w:r>
      <w:r w:rsidRPr="004D1159">
        <w:rPr>
          <w:rFonts w:ascii="Tahoma" w:hAnsi="Tahoma" w:cs="Tahoma"/>
          <w:spacing w:val="1"/>
          <w:w w:val="116"/>
        </w:rPr>
        <w:t>Se reconocen mutua, plena y recíprocamente la personalidad y capacidad con la que se ostentan y que conocen el alcance y efectos jurídicos del presente instrumento, manifestando que no existe dolo, error, mala fe o la existencia de algún vicio el consentimiento.</w:t>
      </w:r>
    </w:p>
    <w:p w14:paraId="16F27DA4" w14:textId="7E17BC5E" w:rsidR="004D1159" w:rsidRPr="004D1159" w:rsidRDefault="004D1159" w:rsidP="004D1159">
      <w:pPr>
        <w:jc w:val="both"/>
        <w:rPr>
          <w:rFonts w:ascii="Tahoma" w:hAnsi="Tahoma" w:cs="Tahoma"/>
          <w:spacing w:val="1"/>
          <w:w w:val="116"/>
        </w:rPr>
      </w:pPr>
      <w:r w:rsidRPr="004D1159">
        <w:rPr>
          <w:rFonts w:ascii="Tahoma" w:hAnsi="Tahoma" w:cs="Tahoma"/>
          <w:spacing w:val="1"/>
          <w:w w:val="116"/>
        </w:rPr>
        <w:t>De</w:t>
      </w:r>
      <w:r w:rsidR="0077632B">
        <w:rPr>
          <w:rFonts w:ascii="Tahoma" w:hAnsi="Tahoma" w:cs="Tahoma"/>
          <w:spacing w:val="1"/>
          <w:w w:val="116"/>
        </w:rPr>
        <w:t xml:space="preserve"> </w:t>
      </w:r>
      <w:r w:rsidRPr="004D1159">
        <w:rPr>
          <w:rFonts w:ascii="Tahoma" w:hAnsi="Tahoma" w:cs="Tahoma"/>
          <w:spacing w:val="1"/>
          <w:w w:val="116"/>
        </w:rPr>
        <w:t>conformidad con las declaraciones expuestas, las “PARTES” están de acuerdo en obligarse al tenor de las siguientes:</w:t>
      </w:r>
    </w:p>
    <w:p w14:paraId="6FCAB9DE" w14:textId="77777777" w:rsidR="004D1159" w:rsidRPr="004D1159" w:rsidRDefault="004D1159" w:rsidP="004D1159">
      <w:pPr>
        <w:jc w:val="both"/>
        <w:rPr>
          <w:rFonts w:ascii="Tahoma" w:hAnsi="Tahoma" w:cs="Tahoma"/>
          <w:spacing w:val="1"/>
          <w:w w:val="116"/>
        </w:rPr>
      </w:pPr>
    </w:p>
    <w:p w14:paraId="1CED6038" w14:textId="77777777" w:rsidR="007C0F2D" w:rsidRDefault="004D1159" w:rsidP="007C0F2D">
      <w:pPr>
        <w:jc w:val="center"/>
        <w:rPr>
          <w:rFonts w:ascii="Tahoma" w:hAnsi="Tahoma" w:cs="Tahoma"/>
          <w:spacing w:val="1"/>
          <w:w w:val="116"/>
        </w:rPr>
      </w:pPr>
      <w:r w:rsidRPr="004D1159">
        <w:rPr>
          <w:rFonts w:ascii="Tahoma" w:hAnsi="Tahoma" w:cs="Tahoma"/>
          <w:spacing w:val="1"/>
          <w:w w:val="116"/>
        </w:rPr>
        <w:t xml:space="preserve">C L </w:t>
      </w:r>
      <w:proofErr w:type="spellStart"/>
      <w:r w:rsidRPr="004D1159">
        <w:rPr>
          <w:rFonts w:ascii="Tahoma" w:hAnsi="Tahoma" w:cs="Tahoma"/>
          <w:spacing w:val="1"/>
          <w:w w:val="116"/>
        </w:rPr>
        <w:t>Á</w:t>
      </w:r>
      <w:proofErr w:type="spellEnd"/>
      <w:r w:rsidRPr="004D1159">
        <w:rPr>
          <w:rFonts w:ascii="Tahoma" w:hAnsi="Tahoma" w:cs="Tahoma"/>
          <w:spacing w:val="1"/>
          <w:w w:val="116"/>
        </w:rPr>
        <w:t xml:space="preserve"> U S U L A S</w:t>
      </w:r>
    </w:p>
    <w:p w14:paraId="4F4969D1" w14:textId="5991103F" w:rsidR="004D1159" w:rsidRPr="004D1159" w:rsidRDefault="004D1159" w:rsidP="004D1159">
      <w:pPr>
        <w:jc w:val="both"/>
        <w:rPr>
          <w:rFonts w:ascii="Tahoma" w:hAnsi="Tahoma" w:cs="Tahoma"/>
          <w:spacing w:val="1"/>
          <w:w w:val="116"/>
        </w:rPr>
      </w:pPr>
      <w:r w:rsidRPr="004D1159">
        <w:rPr>
          <w:rFonts w:ascii="Tahoma" w:hAnsi="Tahoma" w:cs="Tahoma"/>
          <w:spacing w:val="1"/>
          <w:w w:val="116"/>
        </w:rPr>
        <w:t>PRIMERA.          OBJETO DEL CONTRATO.</w:t>
      </w:r>
    </w:p>
    <w:p w14:paraId="1CF6031E" w14:textId="77777777" w:rsidR="007C0F2D" w:rsidRDefault="004D1159" w:rsidP="004D1159">
      <w:pPr>
        <w:jc w:val="both"/>
        <w:rPr>
          <w:rFonts w:ascii="Tahoma" w:hAnsi="Tahoma" w:cs="Tahoma"/>
          <w:spacing w:val="1"/>
          <w:w w:val="116"/>
        </w:rPr>
      </w:pPr>
      <w:r w:rsidRPr="004D1159">
        <w:rPr>
          <w:rFonts w:ascii="Tahoma" w:hAnsi="Tahoma" w:cs="Tahoma"/>
          <w:spacing w:val="1"/>
          <w:w w:val="116"/>
        </w:rPr>
        <w:t xml:space="preserve">Las “PARTES” convienen que el objeto del presente Contrato, es (Objeto de la Contratación). </w:t>
      </w:r>
    </w:p>
    <w:p w14:paraId="4E6D4D9E" w14:textId="2D291ACD" w:rsidR="004D1159" w:rsidRPr="004D1159" w:rsidRDefault="004D1159" w:rsidP="004D1159">
      <w:pPr>
        <w:jc w:val="both"/>
        <w:rPr>
          <w:rFonts w:ascii="Tahoma" w:hAnsi="Tahoma" w:cs="Tahoma"/>
          <w:spacing w:val="1"/>
          <w:w w:val="116"/>
        </w:rPr>
      </w:pPr>
      <w:r w:rsidRPr="004D1159">
        <w:rPr>
          <w:rFonts w:ascii="Tahoma" w:hAnsi="Tahoma" w:cs="Tahoma"/>
          <w:spacing w:val="1"/>
          <w:w w:val="116"/>
        </w:rPr>
        <w:t>SEGUNDA.         CARACTERÍSTICAS.</w:t>
      </w:r>
    </w:p>
    <w:p w14:paraId="5247864E" w14:textId="77777777" w:rsidR="004D1159" w:rsidRPr="004D1159" w:rsidRDefault="004D1159" w:rsidP="004D1159">
      <w:pPr>
        <w:jc w:val="both"/>
        <w:rPr>
          <w:rFonts w:ascii="Tahoma" w:hAnsi="Tahoma" w:cs="Tahoma"/>
          <w:spacing w:val="1"/>
          <w:w w:val="116"/>
        </w:rPr>
      </w:pPr>
      <w:r w:rsidRPr="004D1159">
        <w:rPr>
          <w:rFonts w:ascii="Tahoma" w:hAnsi="Tahoma" w:cs="Tahoma"/>
          <w:spacing w:val="1"/>
          <w:w w:val="116"/>
        </w:rPr>
        <w:t>El “PROVEEDOR” se obliga, de acuerdo a lo dispuesto en el presente Contrato, a proporcionar los  [bienes / arrendamientos / servicios] establecidos en la cláusula que antecede de conformidad con el contenido de los documentos convencionalmente “BASES DE LA (PROCEDIMIENTO DE CONTRATACIÓN Y NÚMERO DEL PROCEDIMIENTO)” y “PROPUESTA TÉCNICA  Y ECONÓMICA DEL PROVEEDOR”, los  cuales  debidamente firmados por las “PARTES” se agregan al presente como ANEXO 1 y ANEXO 2, respectivamente, para formar parte integrante del presente Contrato.</w:t>
      </w:r>
    </w:p>
    <w:p w14:paraId="672EC537" w14:textId="37B54C23" w:rsidR="004D1159" w:rsidRPr="004D1159" w:rsidRDefault="004D1159" w:rsidP="004D1159">
      <w:pPr>
        <w:jc w:val="both"/>
        <w:rPr>
          <w:rFonts w:ascii="Tahoma" w:hAnsi="Tahoma" w:cs="Tahoma"/>
          <w:spacing w:val="1"/>
          <w:w w:val="116"/>
        </w:rPr>
      </w:pPr>
      <w:r w:rsidRPr="004D1159">
        <w:rPr>
          <w:rFonts w:ascii="Tahoma" w:hAnsi="Tahoma" w:cs="Tahoma"/>
          <w:spacing w:val="1"/>
          <w:w w:val="116"/>
        </w:rPr>
        <w:t xml:space="preserve">TERCERA.  CONTRAPRESTACIÓN Y </w:t>
      </w:r>
      <w:proofErr w:type="gramStart"/>
      <w:r w:rsidRPr="004D1159">
        <w:rPr>
          <w:rFonts w:ascii="Tahoma" w:hAnsi="Tahoma" w:cs="Tahoma"/>
          <w:spacing w:val="1"/>
          <w:w w:val="116"/>
        </w:rPr>
        <w:t>FORMA  DE</w:t>
      </w:r>
      <w:proofErr w:type="gramEnd"/>
      <w:r w:rsidRPr="004D1159">
        <w:rPr>
          <w:rFonts w:ascii="Tahoma" w:hAnsi="Tahoma" w:cs="Tahoma"/>
          <w:spacing w:val="1"/>
          <w:w w:val="116"/>
        </w:rPr>
        <w:t xml:space="preserve"> PAGO</w:t>
      </w:r>
    </w:p>
    <w:p w14:paraId="35706FC8" w14:textId="36E2B380" w:rsidR="004D1159" w:rsidRPr="004D1159" w:rsidRDefault="000053D9" w:rsidP="004D1159">
      <w:pPr>
        <w:jc w:val="both"/>
        <w:rPr>
          <w:rFonts w:ascii="Tahoma" w:hAnsi="Tahoma" w:cs="Tahoma"/>
          <w:spacing w:val="1"/>
          <w:w w:val="116"/>
        </w:rPr>
      </w:pPr>
      <w:r>
        <w:rPr>
          <w:rFonts w:ascii="Tahoma" w:hAnsi="Tahoma" w:cs="Tahoma"/>
          <w:spacing w:val="1"/>
          <w:w w:val="116"/>
        </w:rPr>
        <w:lastRenderedPageBreak/>
        <w:t>El “[Municipio]”</w:t>
      </w:r>
      <w:r w:rsidR="004D1159" w:rsidRPr="004D1159">
        <w:rPr>
          <w:rFonts w:ascii="Tahoma" w:hAnsi="Tahoma" w:cs="Tahoma"/>
          <w:spacing w:val="1"/>
          <w:w w:val="116"/>
        </w:rPr>
        <w:t xml:space="preserve"> se obliga a pagar al “PROVEEDOR” la cantidad total de $(Monto en </w:t>
      </w:r>
      <w:proofErr w:type="gramStart"/>
      <w:r w:rsidR="004D1159" w:rsidRPr="004D1159">
        <w:rPr>
          <w:rFonts w:ascii="Tahoma" w:hAnsi="Tahoma" w:cs="Tahoma"/>
          <w:spacing w:val="1"/>
          <w:w w:val="116"/>
        </w:rPr>
        <w:t>número)(</w:t>
      </w:r>
      <w:proofErr w:type="gramEnd"/>
      <w:r w:rsidR="004D1159" w:rsidRPr="004D1159">
        <w:rPr>
          <w:rFonts w:ascii="Tahoma" w:hAnsi="Tahoma" w:cs="Tahoma"/>
          <w:spacing w:val="1"/>
          <w:w w:val="116"/>
        </w:rPr>
        <w:t>Monto en  letra  /100  M.N.), incluyendo el 16% del Impuesto al Valor Agregado.</w:t>
      </w:r>
      <w:r w:rsidR="0077632B">
        <w:rPr>
          <w:rFonts w:ascii="Tahoma" w:hAnsi="Tahoma" w:cs="Tahoma"/>
          <w:spacing w:val="1"/>
          <w:w w:val="116"/>
        </w:rPr>
        <w:t xml:space="preserve"> </w:t>
      </w:r>
      <w:r w:rsidR="004D1159" w:rsidRPr="004D1159">
        <w:rPr>
          <w:rFonts w:ascii="Tahoma" w:hAnsi="Tahoma" w:cs="Tahoma"/>
          <w:spacing w:val="1"/>
          <w:w w:val="116"/>
        </w:rPr>
        <w:t xml:space="preserve">En caso de que el “PROVEEDOR” entregue bienes, arrendamientos o realice servicios que excedan de la cantidad total, serán considerados como realizados por su cuenta y riesgo a favor de </w:t>
      </w:r>
      <w:r>
        <w:rPr>
          <w:rFonts w:ascii="Tahoma" w:hAnsi="Tahoma" w:cs="Tahoma"/>
          <w:spacing w:val="1"/>
          <w:w w:val="116"/>
        </w:rPr>
        <w:t xml:space="preserve">El “[Municipio]” </w:t>
      </w:r>
    </w:p>
    <w:p w14:paraId="357D1FE0" w14:textId="77777777" w:rsidR="004D1159" w:rsidRPr="004D1159" w:rsidRDefault="004D1159" w:rsidP="004D1159">
      <w:pPr>
        <w:jc w:val="both"/>
        <w:rPr>
          <w:rFonts w:ascii="Tahoma" w:hAnsi="Tahoma" w:cs="Tahoma"/>
          <w:spacing w:val="1"/>
          <w:w w:val="116"/>
        </w:rPr>
      </w:pPr>
    </w:p>
    <w:p w14:paraId="1C3CB483" w14:textId="77777777" w:rsidR="004D1159" w:rsidRPr="004D1159" w:rsidRDefault="004D1159" w:rsidP="004D1159">
      <w:pPr>
        <w:jc w:val="both"/>
        <w:rPr>
          <w:rFonts w:ascii="Tahoma" w:hAnsi="Tahoma" w:cs="Tahoma"/>
          <w:spacing w:val="1"/>
          <w:w w:val="116"/>
        </w:rPr>
      </w:pPr>
      <w:r w:rsidRPr="004D1159">
        <w:rPr>
          <w:rFonts w:ascii="Tahoma" w:hAnsi="Tahoma" w:cs="Tahoma"/>
          <w:spacing w:val="1"/>
          <w:w w:val="116"/>
        </w:rPr>
        <w:t>El precio será fijo e incondicional durante la vigencia del Contrato.</w:t>
      </w:r>
    </w:p>
    <w:p w14:paraId="5FE5BACA" w14:textId="77777777" w:rsidR="004D1159" w:rsidRPr="004D1159" w:rsidRDefault="004D1159" w:rsidP="004D1159">
      <w:pPr>
        <w:jc w:val="both"/>
        <w:rPr>
          <w:rFonts w:ascii="Tahoma" w:hAnsi="Tahoma" w:cs="Tahoma"/>
          <w:spacing w:val="1"/>
          <w:w w:val="116"/>
        </w:rPr>
      </w:pPr>
    </w:p>
    <w:p w14:paraId="0B3BAFE0" w14:textId="39A7F310" w:rsidR="004D1159" w:rsidRPr="004D1159" w:rsidRDefault="004D1159" w:rsidP="004D1159">
      <w:pPr>
        <w:jc w:val="both"/>
        <w:rPr>
          <w:rFonts w:ascii="Tahoma" w:hAnsi="Tahoma" w:cs="Tahoma"/>
          <w:spacing w:val="1"/>
          <w:w w:val="116"/>
        </w:rPr>
      </w:pPr>
      <w:r w:rsidRPr="004D1159">
        <w:rPr>
          <w:rFonts w:ascii="Tahoma" w:hAnsi="Tahoma" w:cs="Tahoma"/>
          <w:spacing w:val="1"/>
          <w:w w:val="116"/>
        </w:rPr>
        <w:t xml:space="preserve">[El pago se realizará / Los pagos se realizarán] en (número) exhibición(es) dentro de </w:t>
      </w:r>
      <w:proofErr w:type="gramStart"/>
      <w:r w:rsidRPr="004D1159">
        <w:rPr>
          <w:rFonts w:ascii="Tahoma" w:hAnsi="Tahoma" w:cs="Tahoma"/>
          <w:spacing w:val="1"/>
          <w:w w:val="116"/>
        </w:rPr>
        <w:t>los  (</w:t>
      </w:r>
      <w:proofErr w:type="gramEnd"/>
      <w:r w:rsidRPr="004D1159">
        <w:rPr>
          <w:rFonts w:ascii="Tahoma" w:hAnsi="Tahoma" w:cs="Tahoma"/>
          <w:spacing w:val="1"/>
          <w:w w:val="116"/>
        </w:rPr>
        <w:t xml:space="preserve">número) hábiles posteriores a la recepción de los entregables a entera satisfacción de </w:t>
      </w:r>
      <w:r w:rsidR="000053D9">
        <w:rPr>
          <w:rFonts w:ascii="Tahoma" w:hAnsi="Tahoma" w:cs="Tahoma"/>
          <w:spacing w:val="1"/>
          <w:w w:val="116"/>
        </w:rPr>
        <w:t xml:space="preserve">El “[Municipio]” </w:t>
      </w:r>
      <w:r w:rsidRPr="004D1159">
        <w:rPr>
          <w:rFonts w:ascii="Tahoma" w:hAnsi="Tahoma" w:cs="Tahoma"/>
          <w:spacing w:val="1"/>
          <w:w w:val="116"/>
        </w:rPr>
        <w:t>, previa presentación y validación del Comprobante Fiscal Digital por Internet (“CFDI”) correspondiente, debidamente requisitado.</w:t>
      </w:r>
    </w:p>
    <w:p w14:paraId="0BD6EBB6" w14:textId="77777777" w:rsidR="004D1159" w:rsidRPr="004D1159" w:rsidRDefault="004D1159" w:rsidP="004D1159">
      <w:pPr>
        <w:jc w:val="both"/>
        <w:rPr>
          <w:rFonts w:ascii="Tahoma" w:hAnsi="Tahoma" w:cs="Tahoma"/>
          <w:spacing w:val="1"/>
          <w:w w:val="116"/>
        </w:rPr>
      </w:pPr>
    </w:p>
    <w:p w14:paraId="4F1D5598" w14:textId="28E8FE5F" w:rsidR="004D1159" w:rsidRPr="004D1159" w:rsidRDefault="004D1159" w:rsidP="004D1159">
      <w:pPr>
        <w:jc w:val="both"/>
        <w:rPr>
          <w:rFonts w:ascii="Tahoma" w:hAnsi="Tahoma" w:cs="Tahoma"/>
          <w:spacing w:val="1"/>
          <w:w w:val="116"/>
        </w:rPr>
      </w:pPr>
      <w:r w:rsidRPr="004D1159">
        <w:rPr>
          <w:rFonts w:ascii="Tahoma" w:hAnsi="Tahoma" w:cs="Tahoma"/>
          <w:spacing w:val="1"/>
          <w:w w:val="116"/>
        </w:rPr>
        <w:t xml:space="preserve">[No se otorgará anticipo alguno / El “PROVEEDOR” podrá solicitar el otorgamiento de anticipo de hasta el [XX]% del monto total del Contrato, previa presentación de la garantía correspondiente, así como la presentación y validación del “CFDI”, debidamente requisitado. El monto restante se pagará de forma proporcional, amortizando dicho anticipo, una vez recibidos los entregables a entera satisfacción de </w:t>
      </w:r>
      <w:r w:rsidR="000053D9">
        <w:rPr>
          <w:rFonts w:ascii="Tahoma" w:hAnsi="Tahoma" w:cs="Tahoma"/>
          <w:spacing w:val="1"/>
          <w:w w:val="116"/>
        </w:rPr>
        <w:t>El “[Municipio]”</w:t>
      </w:r>
      <w:r w:rsidRPr="004D1159">
        <w:rPr>
          <w:rFonts w:ascii="Tahoma" w:hAnsi="Tahoma" w:cs="Tahoma"/>
          <w:spacing w:val="1"/>
          <w:w w:val="116"/>
        </w:rPr>
        <w:t>.</w:t>
      </w:r>
    </w:p>
    <w:p w14:paraId="33699611" w14:textId="77777777" w:rsidR="004D1159" w:rsidRPr="004D1159" w:rsidRDefault="004D1159" w:rsidP="004D1159">
      <w:pPr>
        <w:jc w:val="both"/>
        <w:rPr>
          <w:rFonts w:ascii="Tahoma" w:hAnsi="Tahoma" w:cs="Tahoma"/>
          <w:spacing w:val="1"/>
          <w:w w:val="116"/>
        </w:rPr>
      </w:pPr>
    </w:p>
    <w:p w14:paraId="74AEC897" w14:textId="5C5BB388" w:rsidR="004D1159" w:rsidRPr="004D1159" w:rsidRDefault="004D1159" w:rsidP="004D1159">
      <w:pPr>
        <w:jc w:val="both"/>
        <w:rPr>
          <w:rFonts w:ascii="Tahoma" w:hAnsi="Tahoma" w:cs="Tahoma"/>
          <w:spacing w:val="1"/>
          <w:w w:val="116"/>
        </w:rPr>
      </w:pPr>
      <w:r w:rsidRPr="004D1159">
        <w:rPr>
          <w:rFonts w:ascii="Tahoma" w:hAnsi="Tahoma" w:cs="Tahoma"/>
          <w:spacing w:val="1"/>
          <w:w w:val="116"/>
        </w:rPr>
        <w:t xml:space="preserve">El trámite de pago se realizará a través </w:t>
      </w:r>
      <w:r w:rsidR="0077632B">
        <w:rPr>
          <w:rFonts w:ascii="Tahoma" w:hAnsi="Tahoma" w:cs="Tahoma"/>
          <w:spacing w:val="1"/>
          <w:w w:val="116"/>
        </w:rPr>
        <w:t>de la Tesorería Municipal</w:t>
      </w:r>
      <w:r w:rsidRPr="004D1159">
        <w:rPr>
          <w:rFonts w:ascii="Tahoma" w:hAnsi="Tahoma" w:cs="Tahoma"/>
          <w:spacing w:val="1"/>
          <w:w w:val="116"/>
        </w:rPr>
        <w:t xml:space="preserve"> de </w:t>
      </w:r>
      <w:r w:rsidR="000053D9">
        <w:rPr>
          <w:rFonts w:ascii="Tahoma" w:hAnsi="Tahoma" w:cs="Tahoma"/>
          <w:spacing w:val="1"/>
          <w:w w:val="116"/>
        </w:rPr>
        <w:t>El “[Municipio]”</w:t>
      </w:r>
      <w:r w:rsidRPr="004D1159">
        <w:rPr>
          <w:rFonts w:ascii="Tahoma" w:hAnsi="Tahoma" w:cs="Tahoma"/>
          <w:spacing w:val="1"/>
          <w:w w:val="116"/>
        </w:rPr>
        <w:t xml:space="preserve"> en domicilio ubicado</w:t>
      </w:r>
      <w:r w:rsidR="0077632B">
        <w:rPr>
          <w:rFonts w:ascii="Tahoma" w:hAnsi="Tahoma" w:cs="Tahoma"/>
          <w:spacing w:val="1"/>
          <w:w w:val="116"/>
        </w:rPr>
        <w:t xml:space="preserve"> </w:t>
      </w:r>
      <w:r w:rsidRPr="004D1159">
        <w:rPr>
          <w:rFonts w:ascii="Tahoma" w:hAnsi="Tahoma" w:cs="Tahoma"/>
          <w:spacing w:val="1"/>
          <w:w w:val="116"/>
        </w:rPr>
        <w:t>en (calle, número, colonia, ciudad, municipio, entidad federativa y código postal), en un horario de (hora) a (hora), de lunes a viernes.</w:t>
      </w:r>
      <w:r w:rsidR="00437725">
        <w:rPr>
          <w:rFonts w:ascii="Tahoma" w:hAnsi="Tahoma" w:cs="Tahoma"/>
          <w:spacing w:val="1"/>
          <w:w w:val="116"/>
        </w:rPr>
        <w:t xml:space="preserve"> </w:t>
      </w:r>
      <w:r w:rsidRPr="004D1159">
        <w:rPr>
          <w:rFonts w:ascii="Tahoma" w:hAnsi="Tahoma" w:cs="Tahoma"/>
          <w:spacing w:val="1"/>
          <w:w w:val="116"/>
        </w:rPr>
        <w:t>será la responsable de efectuar el pago correspondiente, el cual se efectuará a través de transferencia bancaria.</w:t>
      </w:r>
    </w:p>
    <w:p w14:paraId="70522E75" w14:textId="77777777" w:rsidR="004D1159" w:rsidRPr="004D1159" w:rsidRDefault="004D1159" w:rsidP="004D1159">
      <w:pPr>
        <w:jc w:val="both"/>
        <w:rPr>
          <w:rFonts w:ascii="Tahoma" w:hAnsi="Tahoma" w:cs="Tahoma"/>
          <w:spacing w:val="1"/>
          <w:w w:val="116"/>
        </w:rPr>
      </w:pPr>
    </w:p>
    <w:p w14:paraId="1BCD2409" w14:textId="72902E3C" w:rsidR="004D1159" w:rsidRPr="004D1159" w:rsidRDefault="004D1159" w:rsidP="004D1159">
      <w:pPr>
        <w:jc w:val="both"/>
        <w:rPr>
          <w:rFonts w:ascii="Tahoma" w:hAnsi="Tahoma" w:cs="Tahoma"/>
          <w:spacing w:val="1"/>
          <w:w w:val="116"/>
        </w:rPr>
      </w:pPr>
      <w:r w:rsidRPr="004D1159">
        <w:rPr>
          <w:rFonts w:ascii="Tahoma" w:hAnsi="Tahoma" w:cs="Tahoma"/>
          <w:spacing w:val="1"/>
          <w:w w:val="116"/>
        </w:rPr>
        <w:t xml:space="preserve">El “CFDI” respectivo deberá cumplir con todos los requisitos fiscales y contables exigidos por las leyes en la materia y contener los datos fiscales establecidos en las </w:t>
      </w:r>
      <w:r w:rsidRPr="006C00C1">
        <w:rPr>
          <w:rFonts w:ascii="Tahoma" w:hAnsi="Tahoma" w:cs="Tahoma"/>
          <w:color w:val="000000" w:themeColor="text1"/>
          <w:spacing w:val="1"/>
          <w:w w:val="116"/>
        </w:rPr>
        <w:t xml:space="preserve">Declaraciones I.3. y I.4 del presente Contrato, a nombre de </w:t>
      </w:r>
      <w:r w:rsidR="00437725" w:rsidRPr="006C00C1">
        <w:rPr>
          <w:rFonts w:ascii="Tahoma" w:hAnsi="Tahoma" w:cs="Tahoma"/>
          <w:color w:val="000000" w:themeColor="text1"/>
          <w:spacing w:val="1"/>
          <w:w w:val="116"/>
        </w:rPr>
        <w:t xml:space="preserve">San </w:t>
      </w:r>
      <w:proofErr w:type="spellStart"/>
      <w:r w:rsidR="00437725" w:rsidRPr="006C00C1">
        <w:rPr>
          <w:rFonts w:ascii="Tahoma" w:hAnsi="Tahoma" w:cs="Tahoma"/>
          <w:color w:val="000000" w:themeColor="text1"/>
          <w:spacing w:val="1"/>
          <w:w w:val="116"/>
        </w:rPr>
        <w:t>Jeronimo</w:t>
      </w:r>
      <w:proofErr w:type="spellEnd"/>
      <w:r w:rsidR="00437725" w:rsidRPr="006C00C1">
        <w:rPr>
          <w:rFonts w:ascii="Tahoma" w:hAnsi="Tahoma" w:cs="Tahoma"/>
          <w:color w:val="000000" w:themeColor="text1"/>
          <w:spacing w:val="1"/>
          <w:w w:val="116"/>
        </w:rPr>
        <w:t xml:space="preserve"> </w:t>
      </w:r>
      <w:proofErr w:type="gramStart"/>
      <w:r w:rsidR="00437725" w:rsidRPr="006C00C1">
        <w:rPr>
          <w:rFonts w:ascii="Tahoma" w:hAnsi="Tahoma" w:cs="Tahoma"/>
          <w:color w:val="000000" w:themeColor="text1"/>
          <w:spacing w:val="1"/>
          <w:w w:val="116"/>
        </w:rPr>
        <w:t>Tlacochahuaya  “</w:t>
      </w:r>
      <w:proofErr w:type="gramEnd"/>
      <w:r w:rsidR="00437725" w:rsidRPr="006C00C1">
        <w:rPr>
          <w:rFonts w:ascii="Tahoma" w:hAnsi="Tahoma" w:cs="Tahoma"/>
          <w:color w:val="000000" w:themeColor="text1"/>
          <w:spacing w:val="1"/>
          <w:w w:val="116"/>
        </w:rPr>
        <w:t>[Municipio</w:t>
      </w:r>
      <w:r w:rsidR="00437725">
        <w:rPr>
          <w:rFonts w:ascii="Tahoma" w:hAnsi="Tahoma" w:cs="Tahoma"/>
          <w:spacing w:val="1"/>
          <w:w w:val="116"/>
        </w:rPr>
        <w:t xml:space="preserve">]” </w:t>
      </w:r>
      <w:r w:rsidRPr="004D1159">
        <w:rPr>
          <w:rFonts w:ascii="Tahoma" w:hAnsi="Tahoma" w:cs="Tahoma"/>
          <w:spacing w:val="1"/>
          <w:w w:val="116"/>
        </w:rPr>
        <w:t>.</w:t>
      </w:r>
    </w:p>
    <w:p w14:paraId="27EC258B" w14:textId="77777777" w:rsidR="004D1159" w:rsidRPr="004D1159" w:rsidRDefault="004D1159" w:rsidP="004D1159">
      <w:pPr>
        <w:jc w:val="both"/>
        <w:rPr>
          <w:rFonts w:ascii="Tahoma" w:hAnsi="Tahoma" w:cs="Tahoma"/>
          <w:spacing w:val="1"/>
          <w:w w:val="116"/>
        </w:rPr>
      </w:pPr>
    </w:p>
    <w:p w14:paraId="296908C9" w14:textId="2DD2B2CD" w:rsidR="004D1159" w:rsidRPr="004D1159" w:rsidRDefault="004D1159" w:rsidP="004D1159">
      <w:pPr>
        <w:jc w:val="both"/>
        <w:rPr>
          <w:rFonts w:ascii="Tahoma" w:hAnsi="Tahoma" w:cs="Tahoma"/>
          <w:spacing w:val="1"/>
          <w:w w:val="116"/>
        </w:rPr>
      </w:pPr>
      <w:r w:rsidRPr="004D1159">
        <w:rPr>
          <w:rFonts w:ascii="Tahoma" w:hAnsi="Tahoma" w:cs="Tahoma"/>
          <w:spacing w:val="1"/>
          <w:w w:val="116"/>
        </w:rPr>
        <w:t xml:space="preserve">En caso de presentar errores o deficiencias, </w:t>
      </w:r>
      <w:r w:rsidR="00B21460">
        <w:rPr>
          <w:rFonts w:ascii="Tahoma" w:hAnsi="Tahoma" w:cs="Tahoma"/>
          <w:spacing w:val="1"/>
          <w:w w:val="116"/>
        </w:rPr>
        <w:t>EL</w:t>
      </w:r>
      <w:r w:rsidRPr="004D1159">
        <w:rPr>
          <w:rFonts w:ascii="Tahoma" w:hAnsi="Tahoma" w:cs="Tahoma"/>
          <w:spacing w:val="1"/>
          <w:w w:val="116"/>
        </w:rPr>
        <w:t xml:space="preserve"> </w:t>
      </w:r>
      <w:r w:rsidR="00B21460">
        <w:rPr>
          <w:rFonts w:ascii="Tahoma" w:hAnsi="Tahoma" w:cs="Tahoma"/>
          <w:spacing w:val="1"/>
          <w:w w:val="116"/>
        </w:rPr>
        <w:t xml:space="preserve">“[MUNICIPIO]” </w:t>
      </w:r>
      <w:r w:rsidRPr="004D1159">
        <w:rPr>
          <w:rFonts w:ascii="Tahoma" w:hAnsi="Tahoma" w:cs="Tahoma"/>
          <w:spacing w:val="1"/>
          <w:w w:val="116"/>
        </w:rPr>
        <w:t>no estará obligad</w:t>
      </w:r>
      <w:r w:rsidR="00B21460">
        <w:rPr>
          <w:rFonts w:ascii="Tahoma" w:hAnsi="Tahoma" w:cs="Tahoma"/>
          <w:spacing w:val="1"/>
          <w:w w:val="116"/>
        </w:rPr>
        <w:t>o</w:t>
      </w:r>
      <w:r w:rsidRPr="004D1159">
        <w:rPr>
          <w:rFonts w:ascii="Tahoma" w:hAnsi="Tahoma" w:cs="Tahoma"/>
          <w:spacing w:val="1"/>
          <w:w w:val="116"/>
        </w:rPr>
        <w:t xml:space="preserve"> a realizar el trámite de pago, por lo que dentro de los cinco días hábiles siguientes al de su recepción, le informará por escrito al “PROVEEDOR”, el cual deberá entregar el “CFDI” corregido para continuar con dicho trámite.</w:t>
      </w:r>
    </w:p>
    <w:p w14:paraId="3D82BED7" w14:textId="77777777" w:rsidR="004D1159" w:rsidRPr="004D1159" w:rsidRDefault="004D1159" w:rsidP="004D1159">
      <w:pPr>
        <w:jc w:val="both"/>
        <w:rPr>
          <w:rFonts w:ascii="Tahoma" w:hAnsi="Tahoma" w:cs="Tahoma"/>
          <w:spacing w:val="1"/>
          <w:w w:val="116"/>
        </w:rPr>
      </w:pPr>
    </w:p>
    <w:p w14:paraId="5BE0244E" w14:textId="28EE80AB" w:rsidR="004D1159" w:rsidRPr="004D1159" w:rsidRDefault="004D1159" w:rsidP="004D1159">
      <w:pPr>
        <w:jc w:val="both"/>
        <w:rPr>
          <w:rFonts w:ascii="Tahoma" w:hAnsi="Tahoma" w:cs="Tahoma"/>
          <w:spacing w:val="1"/>
          <w:w w:val="116"/>
        </w:rPr>
      </w:pPr>
      <w:r w:rsidRPr="004D1159">
        <w:rPr>
          <w:rFonts w:ascii="Tahoma" w:hAnsi="Tahoma" w:cs="Tahoma"/>
          <w:spacing w:val="1"/>
          <w:w w:val="116"/>
        </w:rPr>
        <w:lastRenderedPageBreak/>
        <w:t>Tratándose de pago en exceso que recibiera el “PROVEEDOR”, ésta deberá reintegrar la cantidad cobrada en exceso, dentro de los 15 días naturales siguientes a la solicitud por escrito del reintegro por parte de “[</w:t>
      </w:r>
      <w:r w:rsidR="00B21460">
        <w:rPr>
          <w:rFonts w:ascii="Tahoma" w:hAnsi="Tahoma" w:cs="Tahoma"/>
          <w:spacing w:val="1"/>
          <w:w w:val="116"/>
        </w:rPr>
        <w:t>MUNICIPIO</w:t>
      </w:r>
      <w:r w:rsidRPr="004D1159">
        <w:rPr>
          <w:rFonts w:ascii="Tahoma" w:hAnsi="Tahoma" w:cs="Tahoma"/>
          <w:spacing w:val="1"/>
          <w:w w:val="116"/>
        </w:rPr>
        <w:t xml:space="preserve">]”. Cumplido dicho plazo, el “PROVEEDOR” deberá pagar los intereses correspondientes del cinco al millar. Los cargos se calcularán sobre la cantidad pagada en exceso y se computarán por días naturales desde la fecha del pago y hasta la fecha en que se pongan efectivamente a disposición de </w:t>
      </w:r>
      <w:r w:rsidR="000053D9">
        <w:rPr>
          <w:rFonts w:ascii="Tahoma" w:hAnsi="Tahoma" w:cs="Tahoma"/>
          <w:spacing w:val="1"/>
          <w:w w:val="116"/>
        </w:rPr>
        <w:t>El “[Municipio]</w:t>
      </w:r>
      <w:proofErr w:type="gramStart"/>
      <w:r w:rsidR="000053D9">
        <w:rPr>
          <w:rFonts w:ascii="Tahoma" w:hAnsi="Tahoma" w:cs="Tahoma"/>
          <w:spacing w:val="1"/>
          <w:w w:val="116"/>
        </w:rPr>
        <w:t xml:space="preserve">” </w:t>
      </w:r>
      <w:r w:rsidRPr="004D1159">
        <w:rPr>
          <w:rFonts w:ascii="Tahoma" w:hAnsi="Tahoma" w:cs="Tahoma"/>
          <w:spacing w:val="1"/>
          <w:w w:val="116"/>
        </w:rPr>
        <w:t>.</w:t>
      </w:r>
      <w:proofErr w:type="gramEnd"/>
    </w:p>
    <w:p w14:paraId="40DDBB3F" w14:textId="77777777" w:rsidR="004D1159" w:rsidRPr="004D1159" w:rsidRDefault="004D1159" w:rsidP="004D1159">
      <w:pPr>
        <w:jc w:val="both"/>
        <w:rPr>
          <w:rFonts w:ascii="Tahoma" w:hAnsi="Tahoma" w:cs="Tahoma"/>
          <w:spacing w:val="1"/>
          <w:w w:val="116"/>
        </w:rPr>
      </w:pPr>
    </w:p>
    <w:p w14:paraId="156543D8" w14:textId="02F90CA3" w:rsidR="004D1159" w:rsidRPr="004D1159" w:rsidRDefault="004D1159" w:rsidP="004D1159">
      <w:pPr>
        <w:jc w:val="both"/>
        <w:rPr>
          <w:rFonts w:ascii="Tahoma" w:hAnsi="Tahoma" w:cs="Tahoma"/>
          <w:spacing w:val="1"/>
          <w:w w:val="116"/>
        </w:rPr>
      </w:pPr>
      <w:r w:rsidRPr="004D1159">
        <w:rPr>
          <w:rFonts w:ascii="Tahoma" w:hAnsi="Tahoma" w:cs="Tahoma"/>
          <w:spacing w:val="1"/>
          <w:w w:val="116"/>
        </w:rPr>
        <w:t xml:space="preserve">Los impuestos y derechos que se causen con motivo del presente Contrato, serán pagados por el “PROVEEDOR”, </w:t>
      </w:r>
      <w:r w:rsidR="000053D9">
        <w:rPr>
          <w:rFonts w:ascii="Tahoma" w:hAnsi="Tahoma" w:cs="Tahoma"/>
          <w:spacing w:val="1"/>
          <w:w w:val="116"/>
        </w:rPr>
        <w:t>El “[Municipio</w:t>
      </w:r>
      <w:proofErr w:type="gramStart"/>
      <w:r w:rsidR="000053D9">
        <w:rPr>
          <w:rFonts w:ascii="Tahoma" w:hAnsi="Tahoma" w:cs="Tahoma"/>
          <w:spacing w:val="1"/>
          <w:w w:val="116"/>
        </w:rPr>
        <w:t xml:space="preserve">]” </w:t>
      </w:r>
      <w:r w:rsidRPr="004D1159">
        <w:rPr>
          <w:rFonts w:ascii="Tahoma" w:hAnsi="Tahoma" w:cs="Tahoma"/>
          <w:spacing w:val="1"/>
          <w:w w:val="116"/>
        </w:rPr>
        <w:t xml:space="preserve"> sólo</w:t>
      </w:r>
      <w:proofErr w:type="gramEnd"/>
      <w:r w:rsidRPr="004D1159">
        <w:rPr>
          <w:rFonts w:ascii="Tahoma" w:hAnsi="Tahoma" w:cs="Tahoma"/>
          <w:spacing w:val="1"/>
          <w:w w:val="116"/>
        </w:rPr>
        <w:t xml:space="preserve"> cubrirá el Impuesto al Valor Agregado (I.V.A.), de acuerdo a lo establecido en las disposiciones fiscales respectivas.</w:t>
      </w:r>
    </w:p>
    <w:p w14:paraId="68E874C8" w14:textId="77777777" w:rsidR="004D1159" w:rsidRPr="004D1159" w:rsidRDefault="004D1159" w:rsidP="004D1159">
      <w:pPr>
        <w:jc w:val="both"/>
        <w:rPr>
          <w:rFonts w:ascii="Tahoma" w:hAnsi="Tahoma" w:cs="Tahoma"/>
          <w:spacing w:val="1"/>
          <w:w w:val="116"/>
        </w:rPr>
      </w:pPr>
    </w:p>
    <w:p w14:paraId="38D50927" w14:textId="77777777" w:rsidR="004D1159" w:rsidRPr="004D1159" w:rsidRDefault="004D1159" w:rsidP="004D1159">
      <w:pPr>
        <w:jc w:val="both"/>
        <w:rPr>
          <w:rFonts w:ascii="Tahoma" w:hAnsi="Tahoma" w:cs="Tahoma"/>
          <w:spacing w:val="1"/>
          <w:w w:val="116"/>
        </w:rPr>
      </w:pPr>
      <w:r w:rsidRPr="004D1159">
        <w:rPr>
          <w:rFonts w:ascii="Tahoma" w:hAnsi="Tahoma" w:cs="Tahoma"/>
          <w:spacing w:val="1"/>
          <w:w w:val="116"/>
        </w:rPr>
        <w:t>CUARTA.             LUGAR, CONDICIONES Y PLAZO DE ENTREGA.</w:t>
      </w:r>
    </w:p>
    <w:p w14:paraId="5FCCF79B" w14:textId="09C3B49D" w:rsidR="004D1159" w:rsidRPr="004D1159" w:rsidRDefault="004D1159" w:rsidP="004D1159">
      <w:pPr>
        <w:jc w:val="both"/>
        <w:rPr>
          <w:rFonts w:ascii="Tahoma" w:hAnsi="Tahoma" w:cs="Tahoma"/>
          <w:spacing w:val="1"/>
          <w:w w:val="116"/>
        </w:rPr>
      </w:pPr>
      <w:proofErr w:type="gramStart"/>
      <w:r w:rsidRPr="004D1159">
        <w:rPr>
          <w:rFonts w:ascii="Tahoma" w:hAnsi="Tahoma" w:cs="Tahoma"/>
          <w:spacing w:val="1"/>
          <w:w w:val="116"/>
        </w:rPr>
        <w:t>De  acuerdo</w:t>
      </w:r>
      <w:proofErr w:type="gramEnd"/>
      <w:r w:rsidRPr="004D1159">
        <w:rPr>
          <w:rFonts w:ascii="Tahoma" w:hAnsi="Tahoma" w:cs="Tahoma"/>
          <w:spacing w:val="1"/>
          <w:w w:val="116"/>
        </w:rPr>
        <w:t xml:space="preserve"> a lo establecido en las Cláusulas Primera y Segunda del presente Contrato, el “PROVEEDOR” deberá entregar a “[</w:t>
      </w:r>
      <w:r w:rsidR="00B21460">
        <w:rPr>
          <w:rFonts w:ascii="Tahoma" w:hAnsi="Tahoma" w:cs="Tahoma"/>
          <w:spacing w:val="1"/>
          <w:w w:val="116"/>
        </w:rPr>
        <w:t>Municipio</w:t>
      </w:r>
      <w:r w:rsidRPr="004D1159">
        <w:rPr>
          <w:rFonts w:ascii="Tahoma" w:hAnsi="Tahoma" w:cs="Tahoma"/>
          <w:spacing w:val="1"/>
          <w:w w:val="116"/>
        </w:rPr>
        <w:t>]”, conforme a lo establecido en el numeral 2.4 del ANEXO 1 “BASES DE LA (PROCEDIMIENTO DE CONTRATACIÓN Y NÚMERO DEL PROCEDIMIENTO)” y el Apartado I del ANEXO 2 “PROPUESTA TÉCNICA Y ECONÓMICA DEL PROVEEDOR”.</w:t>
      </w:r>
    </w:p>
    <w:p w14:paraId="5543D85D" w14:textId="77777777" w:rsidR="004D1159" w:rsidRPr="004D1159" w:rsidRDefault="004D1159" w:rsidP="004D1159">
      <w:pPr>
        <w:jc w:val="both"/>
        <w:rPr>
          <w:rFonts w:ascii="Tahoma" w:hAnsi="Tahoma" w:cs="Tahoma"/>
          <w:spacing w:val="1"/>
          <w:w w:val="116"/>
        </w:rPr>
      </w:pPr>
    </w:p>
    <w:p w14:paraId="26D04692" w14:textId="45C2604B" w:rsidR="004D1159" w:rsidRPr="004D1159" w:rsidRDefault="004D1159" w:rsidP="004D1159">
      <w:pPr>
        <w:jc w:val="both"/>
        <w:rPr>
          <w:rFonts w:ascii="Tahoma" w:hAnsi="Tahoma" w:cs="Tahoma"/>
          <w:spacing w:val="1"/>
          <w:w w:val="116"/>
        </w:rPr>
      </w:pPr>
      <w:r w:rsidRPr="004D1159">
        <w:rPr>
          <w:rFonts w:ascii="Tahoma" w:hAnsi="Tahoma" w:cs="Tahoma"/>
          <w:spacing w:val="1"/>
          <w:w w:val="116"/>
        </w:rPr>
        <w:t>QUINTA.  SUPERVISIÓN Y ADMINISTRACIÓN DEL CONTRATO.</w:t>
      </w:r>
    </w:p>
    <w:p w14:paraId="1F302043" w14:textId="45C6BFA4" w:rsidR="004D1159" w:rsidRPr="004D1159" w:rsidRDefault="004D1159" w:rsidP="004D1159">
      <w:pPr>
        <w:jc w:val="both"/>
        <w:rPr>
          <w:rFonts w:ascii="Tahoma" w:hAnsi="Tahoma" w:cs="Tahoma"/>
          <w:spacing w:val="1"/>
          <w:w w:val="116"/>
        </w:rPr>
      </w:pPr>
      <w:r w:rsidRPr="004D1159">
        <w:rPr>
          <w:rFonts w:ascii="Tahoma" w:hAnsi="Tahoma" w:cs="Tahoma"/>
          <w:spacing w:val="1"/>
          <w:w w:val="116"/>
        </w:rPr>
        <w:t xml:space="preserve">Le corresponde supervisar, administrar, validar los entregables correspondientes y vigilar el debido y correcto cumplimiento del presente Contrato al titular de (señalar área usuaria o técnica) de </w:t>
      </w:r>
      <w:r w:rsidR="000053D9">
        <w:rPr>
          <w:rFonts w:ascii="Tahoma" w:hAnsi="Tahoma" w:cs="Tahoma"/>
          <w:spacing w:val="1"/>
          <w:w w:val="116"/>
        </w:rPr>
        <w:t>El “[Municipio]”</w:t>
      </w:r>
      <w:r w:rsidRPr="004D1159">
        <w:rPr>
          <w:rFonts w:ascii="Tahoma" w:hAnsi="Tahoma" w:cs="Tahoma"/>
          <w:spacing w:val="1"/>
          <w:w w:val="116"/>
        </w:rPr>
        <w:t>.</w:t>
      </w:r>
    </w:p>
    <w:p w14:paraId="3C10311C" w14:textId="77777777" w:rsidR="004D1159" w:rsidRPr="004D1159" w:rsidRDefault="004D1159" w:rsidP="004D1159">
      <w:pPr>
        <w:jc w:val="both"/>
        <w:rPr>
          <w:rFonts w:ascii="Tahoma" w:hAnsi="Tahoma" w:cs="Tahoma"/>
          <w:spacing w:val="1"/>
          <w:w w:val="116"/>
        </w:rPr>
      </w:pPr>
    </w:p>
    <w:p w14:paraId="655146D2" w14:textId="38E13551" w:rsidR="004D1159" w:rsidRPr="004D1159" w:rsidRDefault="004D1159" w:rsidP="004D1159">
      <w:pPr>
        <w:jc w:val="both"/>
        <w:rPr>
          <w:rFonts w:ascii="Tahoma" w:hAnsi="Tahoma" w:cs="Tahoma"/>
          <w:spacing w:val="1"/>
          <w:w w:val="116"/>
        </w:rPr>
      </w:pPr>
      <w:r w:rsidRPr="004D1159">
        <w:rPr>
          <w:rFonts w:ascii="Tahoma" w:hAnsi="Tahoma" w:cs="Tahoma"/>
          <w:spacing w:val="1"/>
          <w:w w:val="116"/>
        </w:rPr>
        <w:t xml:space="preserve">Las garantías deberán presentarse mediante póliza de fianza, cheque certificado o billete de depósito, y expedirse a favor de la Secretaría de Finanzas del Poder Ejecutivo del Estado.  Dichas garantías deberán presentarse a más tardar dentro de los diez días naturales siguientes a la firma del Contrato, mediante un escrito firmado por el Proveedor dirigido a la Contratante, cumpliendo lo establecido en el artículo 126 </w:t>
      </w:r>
      <w:proofErr w:type="spellStart"/>
      <w:r w:rsidRPr="004D1159">
        <w:rPr>
          <w:rFonts w:ascii="Tahoma" w:hAnsi="Tahoma" w:cs="Tahoma"/>
          <w:spacing w:val="1"/>
          <w:w w:val="116"/>
        </w:rPr>
        <w:t>d el</w:t>
      </w:r>
      <w:proofErr w:type="spellEnd"/>
      <w:r w:rsidRPr="004D1159">
        <w:rPr>
          <w:rFonts w:ascii="Tahoma" w:hAnsi="Tahoma" w:cs="Tahoma"/>
          <w:spacing w:val="1"/>
          <w:w w:val="116"/>
        </w:rPr>
        <w:t xml:space="preserve"> Reglamento del Presupuesto y conforme al numeral 2.6 del ANEXO 1 “BASES DE LA (PROCEDIMIENTO DE CONTRATACIÓN Y NÚMERO DEL PROCEDIMIENTO)”.</w:t>
      </w:r>
    </w:p>
    <w:p w14:paraId="7A16C61E" w14:textId="77777777" w:rsidR="004D1159" w:rsidRPr="004D1159" w:rsidRDefault="004D1159" w:rsidP="004D1159">
      <w:pPr>
        <w:jc w:val="both"/>
        <w:rPr>
          <w:rFonts w:ascii="Tahoma" w:hAnsi="Tahoma" w:cs="Tahoma"/>
          <w:spacing w:val="1"/>
          <w:w w:val="116"/>
        </w:rPr>
      </w:pPr>
    </w:p>
    <w:p w14:paraId="56BB7950" w14:textId="51531E8F" w:rsidR="004D1159" w:rsidRPr="004D1159" w:rsidRDefault="006712B8" w:rsidP="004D1159">
      <w:pPr>
        <w:jc w:val="both"/>
        <w:rPr>
          <w:rFonts w:ascii="Tahoma" w:hAnsi="Tahoma" w:cs="Tahoma"/>
          <w:spacing w:val="1"/>
          <w:w w:val="116"/>
        </w:rPr>
      </w:pPr>
      <w:r>
        <w:rPr>
          <w:rFonts w:ascii="Tahoma" w:hAnsi="Tahoma" w:cs="Tahoma"/>
          <w:spacing w:val="1"/>
          <w:w w:val="116"/>
        </w:rPr>
        <w:t>SEXTA</w:t>
      </w:r>
      <w:r w:rsidR="004D1159" w:rsidRPr="004D1159">
        <w:rPr>
          <w:rFonts w:ascii="Tahoma" w:hAnsi="Tahoma" w:cs="Tahoma"/>
          <w:spacing w:val="1"/>
          <w:w w:val="116"/>
        </w:rPr>
        <w:t>.  OBLIGACIONES DEL “PROVEEDOR”.</w:t>
      </w:r>
    </w:p>
    <w:p w14:paraId="7129DB2F" w14:textId="2B160FE7" w:rsidR="004D1159" w:rsidRPr="004D1159" w:rsidRDefault="004D1159" w:rsidP="004D1159">
      <w:pPr>
        <w:jc w:val="both"/>
        <w:rPr>
          <w:rFonts w:ascii="Tahoma" w:hAnsi="Tahoma" w:cs="Tahoma"/>
          <w:spacing w:val="1"/>
          <w:w w:val="116"/>
        </w:rPr>
      </w:pPr>
      <w:r w:rsidRPr="004D1159">
        <w:rPr>
          <w:rFonts w:ascii="Tahoma" w:hAnsi="Tahoma" w:cs="Tahoma"/>
          <w:spacing w:val="1"/>
          <w:w w:val="116"/>
        </w:rPr>
        <w:lastRenderedPageBreak/>
        <w:t xml:space="preserve">El “PROVEEDOR” deberá dar </w:t>
      </w:r>
      <w:r w:rsidR="006712B8" w:rsidRPr="004D1159">
        <w:rPr>
          <w:rFonts w:ascii="Tahoma" w:hAnsi="Tahoma" w:cs="Tahoma"/>
          <w:spacing w:val="1"/>
          <w:w w:val="116"/>
        </w:rPr>
        <w:t>estricto</w:t>
      </w:r>
      <w:r w:rsidRPr="004D1159">
        <w:rPr>
          <w:rFonts w:ascii="Tahoma" w:hAnsi="Tahoma" w:cs="Tahoma"/>
          <w:spacing w:val="1"/>
          <w:w w:val="116"/>
        </w:rPr>
        <w:t xml:space="preserve"> cumplimiento a todas y cada una de las obligaciones y responsabilidades a su cargo establecidas en el presente Contrato y sus Anexos, así como cumplir con todas disposiciones establecidas en las leyes, reglamentos, decretos o cualquier otro instrumento jurídico aplicable.</w:t>
      </w:r>
    </w:p>
    <w:p w14:paraId="6DCA9434" w14:textId="77777777" w:rsidR="004D1159" w:rsidRPr="004D1159" w:rsidRDefault="004D1159" w:rsidP="004D1159">
      <w:pPr>
        <w:jc w:val="both"/>
        <w:rPr>
          <w:rFonts w:ascii="Tahoma" w:hAnsi="Tahoma" w:cs="Tahoma"/>
          <w:spacing w:val="1"/>
          <w:w w:val="116"/>
        </w:rPr>
      </w:pPr>
    </w:p>
    <w:p w14:paraId="0FA49218" w14:textId="036EA746" w:rsidR="004D1159" w:rsidRPr="004D1159" w:rsidRDefault="004D1159" w:rsidP="004D1159">
      <w:pPr>
        <w:jc w:val="both"/>
        <w:rPr>
          <w:rFonts w:ascii="Tahoma" w:hAnsi="Tahoma" w:cs="Tahoma"/>
          <w:spacing w:val="1"/>
          <w:w w:val="116"/>
        </w:rPr>
      </w:pPr>
      <w:r w:rsidRPr="004D1159">
        <w:rPr>
          <w:rFonts w:ascii="Tahoma" w:hAnsi="Tahoma" w:cs="Tahoma"/>
          <w:spacing w:val="1"/>
          <w:w w:val="116"/>
        </w:rPr>
        <w:t xml:space="preserve">Asimismo, el “PROVEEDOR” se obliga a responder por su cuenta y riesgo, los defectos y vicios ocultos, la responsabilidad objetiva, así como los daños y perjuicios que por cualquier motivo se llegue a causar a </w:t>
      </w:r>
      <w:r w:rsidR="000053D9">
        <w:rPr>
          <w:rFonts w:ascii="Tahoma" w:hAnsi="Tahoma" w:cs="Tahoma"/>
          <w:spacing w:val="1"/>
          <w:w w:val="116"/>
        </w:rPr>
        <w:t>El “[Municipio]”</w:t>
      </w:r>
      <w:r w:rsidRPr="004D1159">
        <w:rPr>
          <w:rFonts w:ascii="Tahoma" w:hAnsi="Tahoma" w:cs="Tahoma"/>
          <w:spacing w:val="1"/>
          <w:w w:val="116"/>
        </w:rPr>
        <w:t xml:space="preserve"> o a terceros, en cuyo caso se harán efectivas las garantías que correspondan de acuerdo a lo establecido en este instrumento.</w:t>
      </w:r>
    </w:p>
    <w:p w14:paraId="3785584B" w14:textId="77777777" w:rsidR="004D1159" w:rsidRPr="004D1159" w:rsidRDefault="004D1159" w:rsidP="004D1159">
      <w:pPr>
        <w:jc w:val="both"/>
        <w:rPr>
          <w:rFonts w:ascii="Tahoma" w:hAnsi="Tahoma" w:cs="Tahoma"/>
          <w:spacing w:val="1"/>
          <w:w w:val="116"/>
        </w:rPr>
      </w:pPr>
    </w:p>
    <w:p w14:paraId="11990A38" w14:textId="35D36FE1" w:rsidR="004D1159" w:rsidRPr="004D1159" w:rsidRDefault="004D1159" w:rsidP="004D1159">
      <w:pPr>
        <w:jc w:val="both"/>
        <w:rPr>
          <w:rFonts w:ascii="Tahoma" w:hAnsi="Tahoma" w:cs="Tahoma"/>
          <w:spacing w:val="1"/>
          <w:w w:val="116"/>
        </w:rPr>
      </w:pPr>
      <w:r w:rsidRPr="004D1159">
        <w:rPr>
          <w:rFonts w:ascii="Tahoma" w:hAnsi="Tahoma" w:cs="Tahoma"/>
          <w:spacing w:val="1"/>
          <w:w w:val="116"/>
        </w:rPr>
        <w:t>El “PROVEEDOR” se obliga a contar con los recursos humanos y materiales que se requieren para el debido cumplimiento del presente Contrato. De igual manera, el “PROVEEDOR” será el único responsable de la calidad, almacenaje, uso, manejo y de cualquier otra maniobra, que con sus equipos e insumos en general, requiera hacer durante para el cumplimiento del presente instrumento, sin tener derecho por ello, a remuneración adicional alguna.</w:t>
      </w:r>
    </w:p>
    <w:p w14:paraId="3729B912" w14:textId="77777777" w:rsidR="004D1159" w:rsidRPr="004D1159" w:rsidRDefault="004D1159" w:rsidP="004D1159">
      <w:pPr>
        <w:jc w:val="both"/>
        <w:rPr>
          <w:rFonts w:ascii="Tahoma" w:hAnsi="Tahoma" w:cs="Tahoma"/>
          <w:spacing w:val="1"/>
          <w:w w:val="116"/>
        </w:rPr>
      </w:pPr>
    </w:p>
    <w:p w14:paraId="56ADC041" w14:textId="77777777" w:rsidR="004D1159" w:rsidRPr="004D1159" w:rsidRDefault="004D1159" w:rsidP="004D1159">
      <w:pPr>
        <w:jc w:val="both"/>
        <w:rPr>
          <w:rFonts w:ascii="Tahoma" w:hAnsi="Tahoma" w:cs="Tahoma"/>
          <w:spacing w:val="1"/>
          <w:w w:val="116"/>
        </w:rPr>
      </w:pPr>
      <w:r w:rsidRPr="004D1159">
        <w:rPr>
          <w:rFonts w:ascii="Tahoma" w:hAnsi="Tahoma" w:cs="Tahoma"/>
          <w:spacing w:val="1"/>
          <w:w w:val="116"/>
        </w:rPr>
        <w:t>El “PROVEEDOR” deberá contar con las autorizaciones o permisos necesarios para la ejecución del objeto del presente Contrato, conforme a las disposiciones legales vigentes y aplicables.</w:t>
      </w:r>
    </w:p>
    <w:p w14:paraId="62B559D9" w14:textId="77777777" w:rsidR="004D1159" w:rsidRPr="004D1159" w:rsidRDefault="004D1159" w:rsidP="004D1159">
      <w:pPr>
        <w:jc w:val="both"/>
        <w:rPr>
          <w:rFonts w:ascii="Tahoma" w:hAnsi="Tahoma" w:cs="Tahoma"/>
          <w:spacing w:val="1"/>
          <w:w w:val="116"/>
        </w:rPr>
      </w:pPr>
    </w:p>
    <w:p w14:paraId="6244CAAC" w14:textId="63244A9F" w:rsidR="004D1159" w:rsidRPr="004D1159" w:rsidRDefault="004D1159" w:rsidP="004D1159">
      <w:pPr>
        <w:jc w:val="both"/>
        <w:rPr>
          <w:rFonts w:ascii="Tahoma" w:hAnsi="Tahoma" w:cs="Tahoma"/>
          <w:spacing w:val="1"/>
          <w:w w:val="116"/>
        </w:rPr>
      </w:pPr>
      <w:r w:rsidRPr="004D1159">
        <w:rPr>
          <w:rFonts w:ascii="Tahoma" w:hAnsi="Tahoma" w:cs="Tahoma"/>
          <w:spacing w:val="1"/>
          <w:w w:val="116"/>
        </w:rPr>
        <w:t xml:space="preserve">En caso de cambio de domicilio del establecido en la Declaración II.5 del presente instrumento, el “PROVEEDOR” deberá informarlo por escrito a </w:t>
      </w:r>
      <w:r w:rsidR="000053D9">
        <w:rPr>
          <w:rFonts w:ascii="Tahoma" w:hAnsi="Tahoma" w:cs="Tahoma"/>
          <w:spacing w:val="1"/>
          <w:w w:val="116"/>
        </w:rPr>
        <w:t>El “[Municipio]”</w:t>
      </w:r>
      <w:r w:rsidRPr="004D1159">
        <w:rPr>
          <w:rFonts w:ascii="Tahoma" w:hAnsi="Tahoma" w:cs="Tahoma"/>
          <w:spacing w:val="1"/>
          <w:w w:val="116"/>
        </w:rPr>
        <w:t>, dentro de los 3 (tres) días hábiles siguientes a su acontecimiento.</w:t>
      </w:r>
    </w:p>
    <w:p w14:paraId="04201775" w14:textId="77777777" w:rsidR="004D1159" w:rsidRPr="004D1159" w:rsidRDefault="004D1159" w:rsidP="004D1159">
      <w:pPr>
        <w:jc w:val="both"/>
        <w:rPr>
          <w:rFonts w:ascii="Tahoma" w:hAnsi="Tahoma" w:cs="Tahoma"/>
          <w:spacing w:val="1"/>
          <w:w w:val="116"/>
        </w:rPr>
      </w:pPr>
    </w:p>
    <w:p w14:paraId="5D177866" w14:textId="3C3C9799" w:rsidR="004D1159" w:rsidRPr="004D1159" w:rsidRDefault="004D1159" w:rsidP="004D1159">
      <w:pPr>
        <w:jc w:val="both"/>
        <w:rPr>
          <w:rFonts w:ascii="Tahoma" w:hAnsi="Tahoma" w:cs="Tahoma"/>
          <w:spacing w:val="1"/>
          <w:w w:val="116"/>
        </w:rPr>
      </w:pPr>
      <w:r w:rsidRPr="004D1159">
        <w:rPr>
          <w:rFonts w:ascii="Tahoma" w:hAnsi="Tahoma" w:cs="Tahoma"/>
          <w:spacing w:val="1"/>
          <w:w w:val="116"/>
        </w:rPr>
        <w:t xml:space="preserve">OCTAVA.             OBLIGACIONES DE </w:t>
      </w:r>
      <w:r w:rsidR="000053D9">
        <w:rPr>
          <w:rFonts w:ascii="Tahoma" w:hAnsi="Tahoma" w:cs="Tahoma"/>
          <w:spacing w:val="1"/>
          <w:w w:val="116"/>
        </w:rPr>
        <w:t>EL “[MUNICIPIO]</w:t>
      </w:r>
      <w:proofErr w:type="gramStart"/>
      <w:r w:rsidR="000053D9">
        <w:rPr>
          <w:rFonts w:ascii="Tahoma" w:hAnsi="Tahoma" w:cs="Tahoma"/>
          <w:spacing w:val="1"/>
          <w:w w:val="116"/>
        </w:rPr>
        <w:t xml:space="preserve">” </w:t>
      </w:r>
      <w:r w:rsidRPr="004D1159">
        <w:rPr>
          <w:rFonts w:ascii="Tahoma" w:hAnsi="Tahoma" w:cs="Tahoma"/>
          <w:spacing w:val="1"/>
          <w:w w:val="116"/>
        </w:rPr>
        <w:t>.</w:t>
      </w:r>
      <w:proofErr w:type="gramEnd"/>
    </w:p>
    <w:p w14:paraId="6872D784" w14:textId="77E5FD18" w:rsidR="004D1159" w:rsidRPr="004D1159" w:rsidRDefault="000053D9" w:rsidP="004D1159">
      <w:pPr>
        <w:jc w:val="both"/>
        <w:rPr>
          <w:rFonts w:ascii="Tahoma" w:hAnsi="Tahoma" w:cs="Tahoma"/>
          <w:spacing w:val="1"/>
          <w:w w:val="116"/>
        </w:rPr>
      </w:pPr>
      <w:r>
        <w:rPr>
          <w:rFonts w:ascii="Tahoma" w:hAnsi="Tahoma" w:cs="Tahoma"/>
          <w:spacing w:val="1"/>
          <w:w w:val="116"/>
        </w:rPr>
        <w:t>El “[Municipio</w:t>
      </w:r>
      <w:proofErr w:type="gramStart"/>
      <w:r>
        <w:rPr>
          <w:rFonts w:ascii="Tahoma" w:hAnsi="Tahoma" w:cs="Tahoma"/>
          <w:spacing w:val="1"/>
          <w:w w:val="116"/>
        </w:rPr>
        <w:t xml:space="preserve">]” </w:t>
      </w:r>
      <w:r w:rsidR="004D1159" w:rsidRPr="004D1159">
        <w:rPr>
          <w:rFonts w:ascii="Tahoma" w:hAnsi="Tahoma" w:cs="Tahoma"/>
          <w:spacing w:val="1"/>
          <w:w w:val="116"/>
        </w:rPr>
        <w:t xml:space="preserve"> se</w:t>
      </w:r>
      <w:proofErr w:type="gramEnd"/>
      <w:r w:rsidR="004D1159" w:rsidRPr="004D1159">
        <w:rPr>
          <w:rFonts w:ascii="Tahoma" w:hAnsi="Tahoma" w:cs="Tahoma"/>
          <w:spacing w:val="1"/>
          <w:w w:val="116"/>
        </w:rPr>
        <w:t xml:space="preserve"> obliga con el “PROVEEDOR” a otorgarle todas las facilidades necesarias para el cumplimiento del presente Contrato.</w:t>
      </w:r>
    </w:p>
    <w:p w14:paraId="02D15DE9" w14:textId="77777777" w:rsidR="004D1159" w:rsidRPr="004D1159" w:rsidRDefault="004D1159" w:rsidP="004D1159">
      <w:pPr>
        <w:jc w:val="both"/>
        <w:rPr>
          <w:rFonts w:ascii="Tahoma" w:hAnsi="Tahoma" w:cs="Tahoma"/>
          <w:spacing w:val="1"/>
          <w:w w:val="116"/>
        </w:rPr>
      </w:pPr>
    </w:p>
    <w:p w14:paraId="350C7788" w14:textId="77777777" w:rsidR="004D1159" w:rsidRPr="004D1159" w:rsidRDefault="004D1159" w:rsidP="004D1159">
      <w:pPr>
        <w:jc w:val="both"/>
        <w:rPr>
          <w:rFonts w:ascii="Tahoma" w:hAnsi="Tahoma" w:cs="Tahoma"/>
          <w:spacing w:val="1"/>
          <w:w w:val="116"/>
        </w:rPr>
      </w:pPr>
      <w:r w:rsidRPr="004D1159">
        <w:rPr>
          <w:rFonts w:ascii="Tahoma" w:hAnsi="Tahoma" w:cs="Tahoma"/>
          <w:spacing w:val="1"/>
          <w:w w:val="116"/>
        </w:rPr>
        <w:t>NOVENA.             VIGENCIA.</w:t>
      </w:r>
    </w:p>
    <w:p w14:paraId="3A52659D" w14:textId="77777777" w:rsidR="004D1159" w:rsidRPr="004D1159" w:rsidRDefault="004D1159" w:rsidP="004D1159">
      <w:pPr>
        <w:jc w:val="both"/>
        <w:rPr>
          <w:rFonts w:ascii="Tahoma" w:hAnsi="Tahoma" w:cs="Tahoma"/>
          <w:spacing w:val="1"/>
          <w:w w:val="116"/>
        </w:rPr>
      </w:pPr>
      <w:r w:rsidRPr="004D1159">
        <w:rPr>
          <w:rFonts w:ascii="Tahoma" w:hAnsi="Tahoma" w:cs="Tahoma"/>
          <w:spacing w:val="1"/>
          <w:w w:val="116"/>
        </w:rPr>
        <w:t>La vigencia del presente Contrato será (conforme al numeral 3 del Apartado A de las Bases) y hasta que se extingan en su totalidad los derechos y obligaciones de las “PARTES”.</w:t>
      </w:r>
    </w:p>
    <w:p w14:paraId="06111447" w14:textId="77777777" w:rsidR="004D1159" w:rsidRPr="004D1159" w:rsidRDefault="004D1159" w:rsidP="004D1159">
      <w:pPr>
        <w:jc w:val="both"/>
        <w:rPr>
          <w:rFonts w:ascii="Tahoma" w:hAnsi="Tahoma" w:cs="Tahoma"/>
          <w:spacing w:val="1"/>
          <w:w w:val="116"/>
        </w:rPr>
      </w:pPr>
    </w:p>
    <w:p w14:paraId="58438BE8" w14:textId="77777777" w:rsidR="004D1159" w:rsidRPr="004D1159" w:rsidRDefault="004D1159" w:rsidP="004D1159">
      <w:pPr>
        <w:jc w:val="both"/>
        <w:rPr>
          <w:rFonts w:ascii="Tahoma" w:hAnsi="Tahoma" w:cs="Tahoma"/>
          <w:spacing w:val="1"/>
          <w:w w:val="116"/>
        </w:rPr>
      </w:pPr>
      <w:r w:rsidRPr="004D1159">
        <w:rPr>
          <w:rFonts w:ascii="Tahoma" w:hAnsi="Tahoma" w:cs="Tahoma"/>
          <w:spacing w:val="1"/>
          <w:w w:val="116"/>
        </w:rPr>
        <w:t>DÉCIMA.              PENAS CONVENCIONALES.</w:t>
      </w:r>
    </w:p>
    <w:p w14:paraId="17525E77" w14:textId="4D0F7857" w:rsidR="004D1159" w:rsidRPr="004D1159" w:rsidRDefault="004D1159" w:rsidP="004D1159">
      <w:pPr>
        <w:jc w:val="both"/>
        <w:rPr>
          <w:rFonts w:ascii="Tahoma" w:hAnsi="Tahoma" w:cs="Tahoma"/>
          <w:spacing w:val="1"/>
          <w:w w:val="116"/>
        </w:rPr>
      </w:pPr>
      <w:r w:rsidRPr="004D1159">
        <w:rPr>
          <w:rFonts w:ascii="Tahoma" w:hAnsi="Tahoma" w:cs="Tahoma"/>
          <w:spacing w:val="1"/>
          <w:w w:val="116"/>
        </w:rPr>
        <w:t>Con fundamento en el artículo 59 de la Ley de Adquisiciones, Enajenaciones, Arrendamientos, Prestación de Servicios y Administración de Bienes Muebles e Inmuebles del Estado de Oaxaca, las penas convencionales a cargo del “PROVEEDOR”, por atraso en el cumplimiento de las fechas pactadas de entrega o de la prestación del servicio, serán determinadas en función de los bienes,</w:t>
      </w:r>
      <w:r w:rsidR="005F43D7">
        <w:rPr>
          <w:rFonts w:ascii="Tahoma" w:hAnsi="Tahoma" w:cs="Tahoma"/>
          <w:spacing w:val="1"/>
          <w:w w:val="116"/>
        </w:rPr>
        <w:t xml:space="preserve"> </w:t>
      </w:r>
      <w:r w:rsidRPr="004D1159">
        <w:rPr>
          <w:rFonts w:ascii="Tahoma" w:hAnsi="Tahoma" w:cs="Tahoma"/>
          <w:spacing w:val="1"/>
          <w:w w:val="116"/>
        </w:rPr>
        <w:t xml:space="preserve">arrendamientos o </w:t>
      </w:r>
      <w:proofErr w:type="gramStart"/>
      <w:r w:rsidRPr="004D1159">
        <w:rPr>
          <w:rFonts w:ascii="Tahoma" w:hAnsi="Tahoma" w:cs="Tahoma"/>
          <w:spacing w:val="1"/>
          <w:w w:val="116"/>
        </w:rPr>
        <w:t>servicios  no</w:t>
      </w:r>
      <w:proofErr w:type="gramEnd"/>
      <w:r w:rsidRPr="004D1159">
        <w:rPr>
          <w:rFonts w:ascii="Tahoma" w:hAnsi="Tahoma" w:cs="Tahoma"/>
          <w:spacing w:val="1"/>
          <w:w w:val="116"/>
        </w:rPr>
        <w:t xml:space="preserve"> entregados o prestados oportunamente. Dicha penalización será del [cinco] al millar del monto contratado, por cada día natural de demora a partir del día siguiente de la fecha pactada para la entrega, hasta el monto de la Garantía</w:t>
      </w:r>
      <w:r w:rsidR="007C0F2D">
        <w:rPr>
          <w:rFonts w:ascii="Tahoma" w:hAnsi="Tahoma" w:cs="Tahoma"/>
          <w:spacing w:val="1"/>
          <w:w w:val="116"/>
        </w:rPr>
        <w:t xml:space="preserve"> </w:t>
      </w:r>
      <w:r w:rsidRPr="004D1159">
        <w:rPr>
          <w:rFonts w:ascii="Tahoma" w:hAnsi="Tahoma" w:cs="Tahoma"/>
          <w:spacing w:val="1"/>
          <w:w w:val="116"/>
        </w:rPr>
        <w:t>de Cumplimiento del Contrato, en caso de excederlo, se iniciará el procedimiento de rescisión administrativa previsto en la Ley de Adquisiciones, Enajenaciones, Arrendamientos, Prestación de Servicios y Administración de Bienes Muebles e Inmuebles del Estado de Oaxaca y su Reglamento.</w:t>
      </w:r>
    </w:p>
    <w:p w14:paraId="4DFEAC02" w14:textId="77777777" w:rsidR="004D1159" w:rsidRPr="004D1159" w:rsidRDefault="004D1159" w:rsidP="004D1159">
      <w:pPr>
        <w:jc w:val="both"/>
        <w:rPr>
          <w:rFonts w:ascii="Tahoma" w:hAnsi="Tahoma" w:cs="Tahoma"/>
          <w:spacing w:val="1"/>
          <w:w w:val="116"/>
        </w:rPr>
      </w:pPr>
    </w:p>
    <w:p w14:paraId="3E19AC15" w14:textId="77777777" w:rsidR="004D1159" w:rsidRPr="004D1159" w:rsidRDefault="004D1159" w:rsidP="004D1159">
      <w:pPr>
        <w:jc w:val="both"/>
        <w:rPr>
          <w:rFonts w:ascii="Tahoma" w:hAnsi="Tahoma" w:cs="Tahoma"/>
          <w:spacing w:val="1"/>
          <w:w w:val="116"/>
        </w:rPr>
      </w:pPr>
      <w:r w:rsidRPr="004D1159">
        <w:rPr>
          <w:rFonts w:ascii="Tahoma" w:hAnsi="Tahoma" w:cs="Tahoma"/>
          <w:spacing w:val="1"/>
          <w:w w:val="116"/>
        </w:rPr>
        <w:t>Los pagos que deriven del presente instrumento quedarán condicionados proporcionalmente, al pago que el “PROVEEDOR” deberá efectuar por concepto de penas convencionales por atraso, en el entendido de que en el supuesto de que sea rescindido el Contrato, no procederá el cobro de dichas penas ni la contabilización de las mismas al hacer efectiva la Garantía de Cumplimiento.</w:t>
      </w:r>
    </w:p>
    <w:p w14:paraId="79EB75EC" w14:textId="77777777" w:rsidR="004D1159" w:rsidRPr="004D1159" w:rsidRDefault="004D1159" w:rsidP="004D1159">
      <w:pPr>
        <w:jc w:val="both"/>
        <w:rPr>
          <w:rFonts w:ascii="Tahoma" w:hAnsi="Tahoma" w:cs="Tahoma"/>
          <w:spacing w:val="1"/>
          <w:w w:val="116"/>
        </w:rPr>
      </w:pPr>
    </w:p>
    <w:p w14:paraId="5917C5D6" w14:textId="77777777" w:rsidR="004D1159" w:rsidRPr="004D1159" w:rsidRDefault="004D1159" w:rsidP="004D1159">
      <w:pPr>
        <w:jc w:val="both"/>
        <w:rPr>
          <w:rFonts w:ascii="Tahoma" w:hAnsi="Tahoma" w:cs="Tahoma"/>
          <w:spacing w:val="1"/>
          <w:w w:val="116"/>
        </w:rPr>
      </w:pPr>
      <w:r w:rsidRPr="004D1159">
        <w:rPr>
          <w:rFonts w:ascii="Tahoma" w:hAnsi="Tahoma" w:cs="Tahoma"/>
          <w:spacing w:val="1"/>
          <w:w w:val="116"/>
        </w:rPr>
        <w:t>DÉCIMA PRIMERA.      RESPONSABILIDAD LABORAL.</w:t>
      </w:r>
    </w:p>
    <w:p w14:paraId="000D7A30" w14:textId="77777777" w:rsidR="004D1159" w:rsidRPr="004D1159" w:rsidRDefault="004D1159" w:rsidP="004D1159">
      <w:pPr>
        <w:jc w:val="both"/>
        <w:rPr>
          <w:rFonts w:ascii="Tahoma" w:hAnsi="Tahoma" w:cs="Tahoma"/>
          <w:spacing w:val="1"/>
          <w:w w:val="116"/>
        </w:rPr>
      </w:pPr>
      <w:r w:rsidRPr="004D1159">
        <w:rPr>
          <w:rFonts w:ascii="Tahoma" w:hAnsi="Tahoma" w:cs="Tahoma"/>
          <w:spacing w:val="1"/>
          <w:w w:val="116"/>
        </w:rPr>
        <w:t>El “PROVEEDOR” se obliga a desempeñar y a ejecutar las actividades necesarias para el cumplimiento del presente Contrato, con personal propio, certificado, altamente calificado y capacitado, así como utilizar el equipo y herramientas propias.</w:t>
      </w:r>
    </w:p>
    <w:p w14:paraId="201535F1" w14:textId="77777777" w:rsidR="004D1159" w:rsidRPr="004D1159" w:rsidRDefault="004D1159" w:rsidP="004D1159">
      <w:pPr>
        <w:jc w:val="both"/>
        <w:rPr>
          <w:rFonts w:ascii="Tahoma" w:hAnsi="Tahoma" w:cs="Tahoma"/>
          <w:spacing w:val="1"/>
          <w:w w:val="116"/>
        </w:rPr>
      </w:pPr>
    </w:p>
    <w:p w14:paraId="68C3225C" w14:textId="77777777" w:rsidR="004D1159" w:rsidRPr="004D1159" w:rsidRDefault="004D1159" w:rsidP="004D1159">
      <w:pPr>
        <w:jc w:val="both"/>
        <w:rPr>
          <w:rFonts w:ascii="Tahoma" w:hAnsi="Tahoma" w:cs="Tahoma"/>
          <w:spacing w:val="1"/>
          <w:w w:val="116"/>
        </w:rPr>
      </w:pPr>
      <w:r w:rsidRPr="004D1159">
        <w:rPr>
          <w:rFonts w:ascii="Tahoma" w:hAnsi="Tahoma" w:cs="Tahoma"/>
          <w:spacing w:val="1"/>
          <w:w w:val="116"/>
        </w:rPr>
        <w:t>Por lo anterior, las “PARTES” no tienen nexo laboral alguno con los empleados y/o trabajadores de la otra, ni están facultadas para dirigir las labores de los mismos, por lo que en este acto se liberan recíprocamente de toda responsabilidad relativa a cualquier accidente o enfermedad que su propio personal pudiera sufrir o contraer durante el desarrollo de sus labores o como consecuencia de ellas.</w:t>
      </w:r>
    </w:p>
    <w:p w14:paraId="210A19A9" w14:textId="77777777" w:rsidR="004D1159" w:rsidRPr="004D1159" w:rsidRDefault="004D1159" w:rsidP="004D1159">
      <w:pPr>
        <w:jc w:val="both"/>
        <w:rPr>
          <w:rFonts w:ascii="Tahoma" w:hAnsi="Tahoma" w:cs="Tahoma"/>
          <w:spacing w:val="1"/>
          <w:w w:val="116"/>
        </w:rPr>
      </w:pPr>
    </w:p>
    <w:p w14:paraId="1B873400" w14:textId="77777777" w:rsidR="004D1159" w:rsidRPr="004D1159" w:rsidRDefault="004D1159" w:rsidP="004D1159">
      <w:pPr>
        <w:jc w:val="both"/>
        <w:rPr>
          <w:rFonts w:ascii="Tahoma" w:hAnsi="Tahoma" w:cs="Tahoma"/>
          <w:spacing w:val="1"/>
          <w:w w:val="116"/>
        </w:rPr>
      </w:pPr>
      <w:r w:rsidRPr="004D1159">
        <w:rPr>
          <w:rFonts w:ascii="Tahoma" w:hAnsi="Tahoma" w:cs="Tahoma"/>
          <w:spacing w:val="1"/>
          <w:w w:val="116"/>
        </w:rPr>
        <w:t xml:space="preserve">Las “PARTES” reconocen y aceptan que las únicas relaciones jurídicas existentes entre ellas, son las derivadas del presente Contrato, razón por la </w:t>
      </w:r>
      <w:r w:rsidRPr="004D1159">
        <w:rPr>
          <w:rFonts w:ascii="Tahoma" w:hAnsi="Tahoma" w:cs="Tahoma"/>
          <w:spacing w:val="1"/>
          <w:w w:val="116"/>
        </w:rPr>
        <w:lastRenderedPageBreak/>
        <w:t>cual éstas serán las únicas responsables del personal bajo su inmediata dirección y dependencia, así como del pago a los mismos, de salarios ordinarios y extraordinarios, vacaciones, aguinaldos, despidos, primas, así como de cualquier obligación derivada de la Ley Federal del Trabajo en vigor, IMSS e INFONAVIT, por lo que, las “PARTES” se obligan a sacar en paz y a salvo a la otra de cualquier acción legal que se pudiera derivar de los conceptos anteriores en relación con el presente instrumento.</w:t>
      </w:r>
    </w:p>
    <w:p w14:paraId="2CE2A20B" w14:textId="77777777" w:rsidR="004D1159" w:rsidRPr="004D1159" w:rsidRDefault="004D1159" w:rsidP="004D1159">
      <w:pPr>
        <w:jc w:val="both"/>
        <w:rPr>
          <w:rFonts w:ascii="Tahoma" w:hAnsi="Tahoma" w:cs="Tahoma"/>
          <w:spacing w:val="1"/>
          <w:w w:val="116"/>
        </w:rPr>
      </w:pPr>
    </w:p>
    <w:p w14:paraId="0060E040" w14:textId="5251FBCA" w:rsidR="004D1159" w:rsidRPr="004D1159" w:rsidRDefault="004D1159" w:rsidP="004D1159">
      <w:pPr>
        <w:jc w:val="both"/>
        <w:rPr>
          <w:rFonts w:ascii="Tahoma" w:hAnsi="Tahoma" w:cs="Tahoma"/>
          <w:spacing w:val="1"/>
          <w:w w:val="116"/>
        </w:rPr>
      </w:pPr>
      <w:r w:rsidRPr="004D1159">
        <w:rPr>
          <w:rFonts w:ascii="Tahoma" w:hAnsi="Tahoma" w:cs="Tahoma"/>
          <w:spacing w:val="1"/>
          <w:w w:val="116"/>
        </w:rPr>
        <w:t xml:space="preserve">En virtud de lo anterior, cualquier responsabilidad que resulte de la aplicación de la Ley Federal del Trabajo, Ley del Seguro Social, Ley del Instituto del Fondo Nacional de la Vivienda para los Trabajadores y/o cualquier otra aplicable, derivada del cumplimiento del presente instrumento y del ejercicio que en sus legítimos derechos tengan </w:t>
      </w:r>
      <w:proofErr w:type="gramStart"/>
      <w:r w:rsidRPr="004D1159">
        <w:rPr>
          <w:rFonts w:ascii="Tahoma" w:hAnsi="Tahoma" w:cs="Tahoma"/>
          <w:spacing w:val="1"/>
          <w:w w:val="116"/>
        </w:rPr>
        <w:t>los  trabajadores</w:t>
      </w:r>
      <w:proofErr w:type="gramEnd"/>
      <w:r w:rsidRPr="004D1159">
        <w:rPr>
          <w:rFonts w:ascii="Tahoma" w:hAnsi="Tahoma" w:cs="Tahoma"/>
          <w:spacing w:val="1"/>
          <w:w w:val="116"/>
        </w:rPr>
        <w:t xml:space="preserve"> y/o  empleados del “PROVEEDOR”, será asumida directamente por éste. En caso de que las autoridades competentes resolvieran que </w:t>
      </w:r>
      <w:r w:rsidR="000053D9">
        <w:rPr>
          <w:rFonts w:ascii="Tahoma" w:hAnsi="Tahoma" w:cs="Tahoma"/>
          <w:spacing w:val="1"/>
          <w:w w:val="116"/>
        </w:rPr>
        <w:t>El “[</w:t>
      </w:r>
      <w:r w:rsidR="00622FFF">
        <w:rPr>
          <w:rFonts w:ascii="Tahoma" w:hAnsi="Tahoma" w:cs="Tahoma"/>
          <w:spacing w:val="1"/>
          <w:w w:val="116"/>
        </w:rPr>
        <w:t>MUNICIPIO</w:t>
      </w:r>
      <w:r w:rsidR="000053D9">
        <w:rPr>
          <w:rFonts w:ascii="Tahoma" w:hAnsi="Tahoma" w:cs="Tahoma"/>
          <w:spacing w:val="1"/>
          <w:w w:val="116"/>
        </w:rPr>
        <w:t xml:space="preserve">]” </w:t>
      </w:r>
      <w:r w:rsidRPr="004D1159">
        <w:rPr>
          <w:rFonts w:ascii="Tahoma" w:hAnsi="Tahoma" w:cs="Tahoma"/>
          <w:spacing w:val="1"/>
          <w:w w:val="116"/>
        </w:rPr>
        <w:t>deba realizar el pago de prestaciones en favor del personal del “PROVEEDOR”, éste se obliga a reembolsar al “[</w:t>
      </w:r>
      <w:r w:rsidR="00622FFF">
        <w:rPr>
          <w:rFonts w:ascii="Tahoma" w:hAnsi="Tahoma" w:cs="Tahoma"/>
          <w:spacing w:val="1"/>
          <w:w w:val="116"/>
        </w:rPr>
        <w:t>MUNICIPIO</w:t>
      </w:r>
      <w:r w:rsidRPr="004D1159">
        <w:rPr>
          <w:rFonts w:ascii="Tahoma" w:hAnsi="Tahoma" w:cs="Tahoma"/>
          <w:spacing w:val="1"/>
          <w:w w:val="116"/>
        </w:rPr>
        <w:t xml:space="preserve">]” el pago del monto total de las mismas, a más tardar dentro de los 10 (días) naturales siguientes a aquél en el que reciba la notificación correspondiente, </w:t>
      </w:r>
      <w:proofErr w:type="gramStart"/>
      <w:r w:rsidRPr="004D1159">
        <w:rPr>
          <w:rFonts w:ascii="Tahoma" w:hAnsi="Tahoma" w:cs="Tahoma"/>
          <w:spacing w:val="1"/>
          <w:w w:val="116"/>
        </w:rPr>
        <w:t>o  se</w:t>
      </w:r>
      <w:proofErr w:type="gramEnd"/>
      <w:r w:rsidRPr="004D1159">
        <w:rPr>
          <w:rFonts w:ascii="Tahoma" w:hAnsi="Tahoma" w:cs="Tahoma"/>
          <w:spacing w:val="1"/>
          <w:w w:val="116"/>
        </w:rPr>
        <w:t xml:space="preserve"> podrá llevar a cabo una compensación. Consecuentemente, no se genera entre las “PARTES” responsabilidad solidaria, derivada de la ejecución de este Contrato, por lo que el “PROVEEDOR” responderá ante cualquier autoridad administrativa, judicial o del trabajo, por procedimientos relacionados con sus trabajadores.</w:t>
      </w:r>
    </w:p>
    <w:p w14:paraId="1F87AD93" w14:textId="77777777" w:rsidR="004D1159" w:rsidRPr="004D1159" w:rsidRDefault="004D1159" w:rsidP="004D1159">
      <w:pPr>
        <w:jc w:val="both"/>
        <w:rPr>
          <w:rFonts w:ascii="Tahoma" w:hAnsi="Tahoma" w:cs="Tahoma"/>
          <w:spacing w:val="1"/>
          <w:w w:val="116"/>
        </w:rPr>
      </w:pPr>
    </w:p>
    <w:p w14:paraId="331AAE55" w14:textId="77777777" w:rsidR="004D1159" w:rsidRPr="004D1159" w:rsidRDefault="004D1159" w:rsidP="004D1159">
      <w:pPr>
        <w:jc w:val="both"/>
        <w:rPr>
          <w:rFonts w:ascii="Tahoma" w:hAnsi="Tahoma" w:cs="Tahoma"/>
          <w:spacing w:val="1"/>
          <w:w w:val="116"/>
        </w:rPr>
      </w:pPr>
      <w:r w:rsidRPr="004D1159">
        <w:rPr>
          <w:rFonts w:ascii="Tahoma" w:hAnsi="Tahoma" w:cs="Tahoma"/>
          <w:spacing w:val="1"/>
          <w:w w:val="116"/>
        </w:rPr>
        <w:t>DÉCIMA SEGUNDA.    CESIÓN DE DERECHOS.</w:t>
      </w:r>
    </w:p>
    <w:p w14:paraId="219EB126" w14:textId="112C7E64" w:rsidR="004D1159" w:rsidRPr="004D1159" w:rsidRDefault="004D1159" w:rsidP="004D1159">
      <w:pPr>
        <w:jc w:val="both"/>
        <w:rPr>
          <w:rFonts w:ascii="Tahoma" w:hAnsi="Tahoma" w:cs="Tahoma"/>
          <w:spacing w:val="1"/>
          <w:w w:val="116"/>
        </w:rPr>
      </w:pPr>
      <w:proofErr w:type="gramStart"/>
      <w:r w:rsidRPr="004D1159">
        <w:rPr>
          <w:rFonts w:ascii="Tahoma" w:hAnsi="Tahoma" w:cs="Tahoma"/>
          <w:spacing w:val="1"/>
          <w:w w:val="116"/>
        </w:rPr>
        <w:t>El  “</w:t>
      </w:r>
      <w:proofErr w:type="gramEnd"/>
      <w:r w:rsidRPr="004D1159">
        <w:rPr>
          <w:rFonts w:ascii="Tahoma" w:hAnsi="Tahoma" w:cs="Tahoma"/>
          <w:spacing w:val="1"/>
          <w:w w:val="116"/>
        </w:rPr>
        <w:t>PROVEEDOR” no podrá transferir, ceder, traspasar o  transmitir parcial o  totalmente los  derechos  y obligaciones establecidos en el presente Contrato, con excepción de los  derechos de cobro, en cuyo caso requerirá la autorización previa y por escrito de</w:t>
      </w:r>
      <w:r w:rsidR="00F81FAE">
        <w:rPr>
          <w:rFonts w:ascii="Tahoma" w:hAnsi="Tahoma" w:cs="Tahoma"/>
          <w:spacing w:val="1"/>
          <w:w w:val="116"/>
        </w:rPr>
        <w:t>l</w:t>
      </w:r>
      <w:r w:rsidRPr="004D1159">
        <w:rPr>
          <w:rFonts w:ascii="Tahoma" w:hAnsi="Tahoma" w:cs="Tahoma"/>
          <w:spacing w:val="1"/>
          <w:w w:val="116"/>
        </w:rPr>
        <w:t xml:space="preserve"> “[</w:t>
      </w:r>
      <w:r w:rsidR="00F81FAE">
        <w:rPr>
          <w:rFonts w:ascii="Tahoma" w:hAnsi="Tahoma" w:cs="Tahoma"/>
          <w:spacing w:val="1"/>
          <w:w w:val="116"/>
        </w:rPr>
        <w:t>MUNICIPIO</w:t>
      </w:r>
      <w:r w:rsidRPr="004D1159">
        <w:rPr>
          <w:rFonts w:ascii="Tahoma" w:hAnsi="Tahoma" w:cs="Tahoma"/>
          <w:spacing w:val="1"/>
          <w:w w:val="116"/>
        </w:rPr>
        <w:t>]”.</w:t>
      </w:r>
    </w:p>
    <w:p w14:paraId="5FFEB01B" w14:textId="77777777" w:rsidR="004D1159" w:rsidRPr="004D1159" w:rsidRDefault="004D1159" w:rsidP="004D1159">
      <w:pPr>
        <w:jc w:val="both"/>
        <w:rPr>
          <w:rFonts w:ascii="Tahoma" w:hAnsi="Tahoma" w:cs="Tahoma"/>
          <w:spacing w:val="1"/>
          <w:w w:val="116"/>
        </w:rPr>
      </w:pPr>
    </w:p>
    <w:p w14:paraId="48B6E994" w14:textId="77777777" w:rsidR="004D1159" w:rsidRPr="004D1159" w:rsidRDefault="004D1159" w:rsidP="004D1159">
      <w:pPr>
        <w:jc w:val="both"/>
        <w:rPr>
          <w:rFonts w:ascii="Tahoma" w:hAnsi="Tahoma" w:cs="Tahoma"/>
          <w:spacing w:val="1"/>
          <w:w w:val="116"/>
        </w:rPr>
      </w:pPr>
      <w:r w:rsidRPr="004D1159">
        <w:rPr>
          <w:rFonts w:ascii="Tahoma" w:hAnsi="Tahoma" w:cs="Tahoma"/>
          <w:spacing w:val="1"/>
          <w:w w:val="116"/>
        </w:rPr>
        <w:t xml:space="preserve">DÉCIMA TERCERA.       </w:t>
      </w:r>
      <w:proofErr w:type="gramStart"/>
      <w:r w:rsidRPr="004D1159">
        <w:rPr>
          <w:rFonts w:ascii="Tahoma" w:hAnsi="Tahoma" w:cs="Tahoma"/>
          <w:spacing w:val="1"/>
          <w:w w:val="116"/>
        </w:rPr>
        <w:t>AUTONOMÍA  DE</w:t>
      </w:r>
      <w:proofErr w:type="gramEnd"/>
      <w:r w:rsidRPr="004D1159">
        <w:rPr>
          <w:rFonts w:ascii="Tahoma" w:hAnsi="Tahoma" w:cs="Tahoma"/>
          <w:spacing w:val="1"/>
          <w:w w:val="116"/>
        </w:rPr>
        <w:t xml:space="preserve"> RESPONSABILIDADES.</w:t>
      </w:r>
    </w:p>
    <w:p w14:paraId="2C2BB094" w14:textId="3E23D165" w:rsidR="004D1159" w:rsidRPr="004D1159" w:rsidRDefault="004D1159" w:rsidP="004D1159">
      <w:pPr>
        <w:jc w:val="both"/>
        <w:rPr>
          <w:rFonts w:ascii="Tahoma" w:hAnsi="Tahoma" w:cs="Tahoma"/>
          <w:spacing w:val="1"/>
          <w:w w:val="116"/>
        </w:rPr>
      </w:pPr>
      <w:proofErr w:type="gramStart"/>
      <w:r w:rsidRPr="004D1159">
        <w:rPr>
          <w:rFonts w:ascii="Tahoma" w:hAnsi="Tahoma" w:cs="Tahoma"/>
          <w:spacing w:val="1"/>
          <w:w w:val="116"/>
        </w:rPr>
        <w:t>El  “</w:t>
      </w:r>
      <w:proofErr w:type="gramEnd"/>
      <w:r w:rsidRPr="004D1159">
        <w:rPr>
          <w:rFonts w:ascii="Tahoma" w:hAnsi="Tahoma" w:cs="Tahoma"/>
          <w:spacing w:val="1"/>
          <w:w w:val="116"/>
        </w:rPr>
        <w:t>PROVEEDOR” empleará y asignará bajo su estricta responsabilidad y costo al personal capacitado, calificado y suficiente para el debido cumplimiento del presente instrumento.</w:t>
      </w:r>
    </w:p>
    <w:p w14:paraId="2321E121" w14:textId="77777777" w:rsidR="004D1159" w:rsidRPr="004D1159" w:rsidRDefault="004D1159" w:rsidP="004D1159">
      <w:pPr>
        <w:jc w:val="both"/>
        <w:rPr>
          <w:rFonts w:ascii="Tahoma" w:hAnsi="Tahoma" w:cs="Tahoma"/>
          <w:spacing w:val="1"/>
          <w:w w:val="116"/>
        </w:rPr>
      </w:pPr>
    </w:p>
    <w:p w14:paraId="65C66DC7" w14:textId="469B7284" w:rsidR="004D1159" w:rsidRPr="004D1159" w:rsidRDefault="004D1159" w:rsidP="004D1159">
      <w:pPr>
        <w:jc w:val="both"/>
        <w:rPr>
          <w:rFonts w:ascii="Tahoma" w:hAnsi="Tahoma" w:cs="Tahoma"/>
          <w:spacing w:val="1"/>
          <w:w w:val="116"/>
        </w:rPr>
      </w:pPr>
      <w:r w:rsidRPr="004D1159">
        <w:rPr>
          <w:rFonts w:ascii="Tahoma" w:hAnsi="Tahoma" w:cs="Tahoma"/>
          <w:spacing w:val="1"/>
          <w:w w:val="116"/>
        </w:rPr>
        <w:t xml:space="preserve">Cuando haya causa que lo </w:t>
      </w:r>
      <w:proofErr w:type="spellStart"/>
      <w:r w:rsidRPr="004D1159">
        <w:rPr>
          <w:rFonts w:ascii="Tahoma" w:hAnsi="Tahoma" w:cs="Tahoma"/>
          <w:spacing w:val="1"/>
          <w:w w:val="116"/>
        </w:rPr>
        <w:t>justitique</w:t>
      </w:r>
      <w:proofErr w:type="spellEnd"/>
      <w:r w:rsidRPr="004D1159">
        <w:rPr>
          <w:rFonts w:ascii="Tahoma" w:hAnsi="Tahoma" w:cs="Tahoma"/>
          <w:spacing w:val="1"/>
          <w:w w:val="116"/>
        </w:rPr>
        <w:t xml:space="preserve">, </w:t>
      </w:r>
      <w:r w:rsidR="000053D9">
        <w:rPr>
          <w:rFonts w:ascii="Tahoma" w:hAnsi="Tahoma" w:cs="Tahoma"/>
          <w:spacing w:val="1"/>
          <w:w w:val="116"/>
        </w:rPr>
        <w:t>El “[</w:t>
      </w:r>
      <w:r w:rsidR="00F81FAE">
        <w:rPr>
          <w:rFonts w:ascii="Tahoma" w:hAnsi="Tahoma" w:cs="Tahoma"/>
          <w:spacing w:val="1"/>
          <w:w w:val="116"/>
        </w:rPr>
        <w:t>MUNICIPIO</w:t>
      </w:r>
      <w:proofErr w:type="gramStart"/>
      <w:r w:rsidR="000053D9">
        <w:rPr>
          <w:rFonts w:ascii="Tahoma" w:hAnsi="Tahoma" w:cs="Tahoma"/>
          <w:spacing w:val="1"/>
          <w:w w:val="116"/>
        </w:rPr>
        <w:t xml:space="preserve">]” </w:t>
      </w:r>
      <w:r w:rsidRPr="004D1159">
        <w:rPr>
          <w:rFonts w:ascii="Tahoma" w:hAnsi="Tahoma" w:cs="Tahoma"/>
          <w:spacing w:val="1"/>
          <w:w w:val="116"/>
        </w:rPr>
        <w:t xml:space="preserve"> tendrá</w:t>
      </w:r>
      <w:proofErr w:type="gramEnd"/>
      <w:r w:rsidRPr="004D1159">
        <w:rPr>
          <w:rFonts w:ascii="Tahoma" w:hAnsi="Tahoma" w:cs="Tahoma"/>
          <w:spacing w:val="1"/>
          <w:w w:val="116"/>
        </w:rPr>
        <w:t xml:space="preserve"> el derecho de requerir, por escrito en cualquier momento, al “PROVEEDOR” la sustitución o </w:t>
      </w:r>
      <w:r w:rsidRPr="004D1159">
        <w:rPr>
          <w:rFonts w:ascii="Tahoma" w:hAnsi="Tahoma" w:cs="Tahoma"/>
          <w:spacing w:val="1"/>
          <w:w w:val="116"/>
        </w:rPr>
        <w:lastRenderedPageBreak/>
        <w:t>remplazo de cualquier miembro de dicho personal, el cual deberá realizarlo de forma inmediata.</w:t>
      </w:r>
    </w:p>
    <w:p w14:paraId="086E4D61" w14:textId="77777777" w:rsidR="004D1159" w:rsidRPr="004D1159" w:rsidRDefault="004D1159" w:rsidP="004D1159">
      <w:pPr>
        <w:jc w:val="both"/>
        <w:rPr>
          <w:rFonts w:ascii="Tahoma" w:hAnsi="Tahoma" w:cs="Tahoma"/>
          <w:spacing w:val="1"/>
          <w:w w:val="116"/>
        </w:rPr>
      </w:pPr>
    </w:p>
    <w:p w14:paraId="0A9B2CCD" w14:textId="77777777" w:rsidR="004D1159" w:rsidRPr="004D1159" w:rsidRDefault="004D1159" w:rsidP="004D1159">
      <w:pPr>
        <w:jc w:val="both"/>
        <w:rPr>
          <w:rFonts w:ascii="Tahoma" w:hAnsi="Tahoma" w:cs="Tahoma"/>
          <w:spacing w:val="1"/>
          <w:w w:val="116"/>
        </w:rPr>
      </w:pPr>
      <w:r w:rsidRPr="004D1159">
        <w:rPr>
          <w:rFonts w:ascii="Tahoma" w:hAnsi="Tahoma" w:cs="Tahoma"/>
          <w:spacing w:val="1"/>
          <w:w w:val="116"/>
        </w:rPr>
        <w:t>DÉCIMA CUARTA.        RESCISIÓN DEL CONTRATO.</w:t>
      </w:r>
    </w:p>
    <w:p w14:paraId="7E126E8A" w14:textId="07B7457E" w:rsidR="004D1159" w:rsidRPr="004D1159" w:rsidRDefault="000053D9" w:rsidP="004D1159">
      <w:pPr>
        <w:jc w:val="both"/>
        <w:rPr>
          <w:rFonts w:ascii="Tahoma" w:hAnsi="Tahoma" w:cs="Tahoma"/>
          <w:spacing w:val="1"/>
          <w:w w:val="116"/>
        </w:rPr>
      </w:pPr>
      <w:r>
        <w:rPr>
          <w:rFonts w:ascii="Tahoma" w:hAnsi="Tahoma" w:cs="Tahoma"/>
          <w:spacing w:val="1"/>
          <w:w w:val="116"/>
        </w:rPr>
        <w:t>El “[</w:t>
      </w:r>
      <w:r w:rsidR="00F81FAE">
        <w:rPr>
          <w:rFonts w:ascii="Tahoma" w:hAnsi="Tahoma" w:cs="Tahoma"/>
          <w:spacing w:val="1"/>
          <w:w w:val="116"/>
        </w:rPr>
        <w:t>MUNICIPIO</w:t>
      </w:r>
      <w:r>
        <w:rPr>
          <w:rFonts w:ascii="Tahoma" w:hAnsi="Tahoma" w:cs="Tahoma"/>
          <w:spacing w:val="1"/>
          <w:w w:val="116"/>
        </w:rPr>
        <w:t>]”</w:t>
      </w:r>
      <w:r w:rsidR="004D1159" w:rsidRPr="004D1159">
        <w:rPr>
          <w:rFonts w:ascii="Tahoma" w:hAnsi="Tahoma" w:cs="Tahoma"/>
          <w:spacing w:val="1"/>
          <w:w w:val="116"/>
        </w:rPr>
        <w:t xml:space="preserve"> podrá rescindir administrativamente el presente Contrato, sin necesidad de resolución judicial, en caso de que el “PROVEEDOR” incurra en cualquiera de los supuestos siguientes:</w:t>
      </w:r>
    </w:p>
    <w:p w14:paraId="24279B92" w14:textId="77777777" w:rsidR="004D1159" w:rsidRPr="004D1159" w:rsidRDefault="004D1159" w:rsidP="004D1159">
      <w:pPr>
        <w:jc w:val="both"/>
        <w:rPr>
          <w:rFonts w:ascii="Tahoma" w:hAnsi="Tahoma" w:cs="Tahoma"/>
          <w:spacing w:val="1"/>
          <w:w w:val="116"/>
        </w:rPr>
      </w:pPr>
    </w:p>
    <w:p w14:paraId="61496CEE" w14:textId="7AF17489" w:rsidR="004D1159" w:rsidRPr="004D1159" w:rsidRDefault="004D1159" w:rsidP="004D1159">
      <w:pPr>
        <w:jc w:val="both"/>
        <w:rPr>
          <w:rFonts w:ascii="Tahoma" w:hAnsi="Tahoma" w:cs="Tahoma"/>
          <w:spacing w:val="1"/>
          <w:w w:val="116"/>
        </w:rPr>
      </w:pPr>
      <w:r w:rsidRPr="004D1159">
        <w:rPr>
          <w:rFonts w:ascii="Tahoma" w:hAnsi="Tahoma" w:cs="Tahoma"/>
          <w:spacing w:val="1"/>
          <w:w w:val="116"/>
        </w:rPr>
        <w:t>1.              Cuando se incumplan los plazos, la calidad y/o especificaciones técnicas establecidos en el presente</w:t>
      </w:r>
      <w:r w:rsidR="00F81FAE">
        <w:rPr>
          <w:rFonts w:ascii="Tahoma" w:hAnsi="Tahoma" w:cs="Tahoma"/>
          <w:spacing w:val="1"/>
          <w:w w:val="116"/>
        </w:rPr>
        <w:t xml:space="preserve"> </w:t>
      </w:r>
      <w:r w:rsidRPr="004D1159">
        <w:rPr>
          <w:rFonts w:ascii="Tahoma" w:hAnsi="Tahoma" w:cs="Tahoma"/>
          <w:spacing w:val="1"/>
          <w:w w:val="116"/>
        </w:rPr>
        <w:t>Contrato;</w:t>
      </w:r>
    </w:p>
    <w:p w14:paraId="58E4CD56" w14:textId="77777777" w:rsidR="004D1159" w:rsidRPr="004D1159" w:rsidRDefault="004D1159" w:rsidP="004D1159">
      <w:pPr>
        <w:jc w:val="both"/>
        <w:rPr>
          <w:rFonts w:ascii="Tahoma" w:hAnsi="Tahoma" w:cs="Tahoma"/>
          <w:spacing w:val="1"/>
          <w:w w:val="116"/>
        </w:rPr>
      </w:pPr>
    </w:p>
    <w:p w14:paraId="5CA64524" w14:textId="77777777" w:rsidR="004D1159" w:rsidRPr="004D1159" w:rsidRDefault="004D1159" w:rsidP="004D1159">
      <w:pPr>
        <w:jc w:val="both"/>
        <w:rPr>
          <w:rFonts w:ascii="Tahoma" w:hAnsi="Tahoma" w:cs="Tahoma"/>
          <w:spacing w:val="1"/>
          <w:w w:val="116"/>
        </w:rPr>
      </w:pPr>
      <w:r w:rsidRPr="004D1159">
        <w:rPr>
          <w:rFonts w:ascii="Tahoma" w:hAnsi="Tahoma" w:cs="Tahoma"/>
          <w:spacing w:val="1"/>
          <w:w w:val="116"/>
        </w:rPr>
        <w:t>2.         Cuando se incumpla cualquiera de las obligaciones contractuales estipuladas en este Contrato;</w:t>
      </w:r>
    </w:p>
    <w:p w14:paraId="71B75B4E" w14:textId="77777777" w:rsidR="004D1159" w:rsidRPr="004D1159" w:rsidRDefault="004D1159" w:rsidP="004D1159">
      <w:pPr>
        <w:jc w:val="both"/>
        <w:rPr>
          <w:rFonts w:ascii="Tahoma" w:hAnsi="Tahoma" w:cs="Tahoma"/>
          <w:spacing w:val="1"/>
          <w:w w:val="116"/>
        </w:rPr>
      </w:pPr>
    </w:p>
    <w:p w14:paraId="2236A863" w14:textId="5F453C47" w:rsidR="004D1159" w:rsidRPr="004D1159" w:rsidRDefault="004D1159" w:rsidP="004D1159">
      <w:pPr>
        <w:jc w:val="both"/>
        <w:rPr>
          <w:rFonts w:ascii="Tahoma" w:hAnsi="Tahoma" w:cs="Tahoma"/>
          <w:spacing w:val="1"/>
          <w:w w:val="116"/>
        </w:rPr>
      </w:pPr>
      <w:r w:rsidRPr="004D1159">
        <w:rPr>
          <w:rFonts w:ascii="Tahoma" w:hAnsi="Tahoma" w:cs="Tahoma"/>
          <w:spacing w:val="1"/>
          <w:w w:val="116"/>
        </w:rPr>
        <w:t xml:space="preserve">3. </w:t>
      </w:r>
      <w:r w:rsidRPr="004D1159">
        <w:rPr>
          <w:rFonts w:ascii="Tahoma" w:hAnsi="Tahoma" w:cs="Tahoma"/>
          <w:spacing w:val="1"/>
          <w:w w:val="116"/>
        </w:rPr>
        <w:tab/>
        <w:t xml:space="preserve">Cuando con motivo </w:t>
      </w:r>
      <w:r w:rsidR="00F81FAE" w:rsidRPr="004D1159">
        <w:rPr>
          <w:rFonts w:ascii="Tahoma" w:hAnsi="Tahoma" w:cs="Tahoma"/>
          <w:spacing w:val="1"/>
          <w:w w:val="116"/>
        </w:rPr>
        <w:t>del incumplimiento</w:t>
      </w:r>
      <w:r w:rsidRPr="004D1159">
        <w:rPr>
          <w:rFonts w:ascii="Tahoma" w:hAnsi="Tahoma" w:cs="Tahoma"/>
          <w:spacing w:val="1"/>
          <w:w w:val="116"/>
        </w:rPr>
        <w:t xml:space="preserve"> de las obligaciones se pudiera afectar el interés social, impidiendo con ello el desarrollo de cualquiera de los programas de trabajo del </w:t>
      </w:r>
      <w:r w:rsidR="00F81FAE">
        <w:rPr>
          <w:rFonts w:ascii="Tahoma" w:hAnsi="Tahoma" w:cs="Tahoma"/>
          <w:spacing w:val="1"/>
          <w:w w:val="116"/>
        </w:rPr>
        <w:t>Municipio</w:t>
      </w:r>
      <w:r w:rsidRPr="004D1159">
        <w:rPr>
          <w:rFonts w:ascii="Tahoma" w:hAnsi="Tahoma" w:cs="Tahoma"/>
          <w:spacing w:val="1"/>
          <w:w w:val="116"/>
        </w:rPr>
        <w:t>;</w:t>
      </w:r>
    </w:p>
    <w:p w14:paraId="25E6AAEB" w14:textId="77777777" w:rsidR="004D1159" w:rsidRPr="004D1159" w:rsidRDefault="004D1159" w:rsidP="004D1159">
      <w:pPr>
        <w:jc w:val="both"/>
        <w:rPr>
          <w:rFonts w:ascii="Tahoma" w:hAnsi="Tahoma" w:cs="Tahoma"/>
          <w:spacing w:val="1"/>
          <w:w w:val="116"/>
        </w:rPr>
      </w:pPr>
    </w:p>
    <w:p w14:paraId="1D37C1C1" w14:textId="1781FB85" w:rsidR="004D1159" w:rsidRPr="004D1159" w:rsidRDefault="004D1159" w:rsidP="004D1159">
      <w:pPr>
        <w:jc w:val="both"/>
        <w:rPr>
          <w:rFonts w:ascii="Tahoma" w:hAnsi="Tahoma" w:cs="Tahoma"/>
          <w:spacing w:val="1"/>
          <w:w w:val="116"/>
        </w:rPr>
      </w:pPr>
      <w:r w:rsidRPr="004D1159">
        <w:rPr>
          <w:rFonts w:ascii="Tahoma" w:hAnsi="Tahoma" w:cs="Tahoma"/>
          <w:spacing w:val="1"/>
          <w:w w:val="116"/>
        </w:rPr>
        <w:t xml:space="preserve">4. </w:t>
      </w:r>
      <w:r w:rsidRPr="004D1159">
        <w:rPr>
          <w:rFonts w:ascii="Tahoma" w:hAnsi="Tahoma" w:cs="Tahoma"/>
          <w:spacing w:val="1"/>
          <w:w w:val="116"/>
        </w:rPr>
        <w:tab/>
        <w:t xml:space="preserve">Cuando no brinde a las personas designadas por </w:t>
      </w:r>
      <w:r w:rsidR="000053D9">
        <w:rPr>
          <w:rFonts w:ascii="Tahoma" w:hAnsi="Tahoma" w:cs="Tahoma"/>
          <w:spacing w:val="1"/>
          <w:w w:val="116"/>
        </w:rPr>
        <w:t>El “[</w:t>
      </w:r>
      <w:r w:rsidR="00F81FAE">
        <w:rPr>
          <w:rFonts w:ascii="Tahoma" w:hAnsi="Tahoma" w:cs="Tahoma"/>
          <w:spacing w:val="1"/>
          <w:w w:val="116"/>
        </w:rPr>
        <w:t>MUNICIPIO</w:t>
      </w:r>
      <w:r w:rsidR="000053D9">
        <w:rPr>
          <w:rFonts w:ascii="Tahoma" w:hAnsi="Tahoma" w:cs="Tahoma"/>
          <w:spacing w:val="1"/>
          <w:w w:val="116"/>
        </w:rPr>
        <w:t>]”</w:t>
      </w:r>
      <w:r w:rsidRPr="004D1159">
        <w:rPr>
          <w:rFonts w:ascii="Tahoma" w:hAnsi="Tahoma" w:cs="Tahoma"/>
          <w:spacing w:val="1"/>
          <w:w w:val="116"/>
        </w:rPr>
        <w:t xml:space="preserve"> las facilidades, datos, información o documentación necesarias para la inspección, vigilancia o supervisión de este Contrato;</w:t>
      </w:r>
    </w:p>
    <w:p w14:paraId="7F10CE6B" w14:textId="77777777" w:rsidR="004D1159" w:rsidRPr="004D1159" w:rsidRDefault="004D1159" w:rsidP="004D1159">
      <w:pPr>
        <w:jc w:val="both"/>
        <w:rPr>
          <w:rFonts w:ascii="Tahoma" w:hAnsi="Tahoma" w:cs="Tahoma"/>
          <w:spacing w:val="1"/>
          <w:w w:val="116"/>
        </w:rPr>
      </w:pPr>
    </w:p>
    <w:p w14:paraId="42CBDFBF" w14:textId="58A32EB8" w:rsidR="004D1159" w:rsidRPr="004D1159" w:rsidRDefault="004D1159" w:rsidP="004D1159">
      <w:pPr>
        <w:jc w:val="both"/>
        <w:rPr>
          <w:rFonts w:ascii="Tahoma" w:hAnsi="Tahoma" w:cs="Tahoma"/>
          <w:spacing w:val="1"/>
          <w:w w:val="116"/>
        </w:rPr>
      </w:pPr>
      <w:r w:rsidRPr="004D1159">
        <w:rPr>
          <w:rFonts w:ascii="Tahoma" w:hAnsi="Tahoma" w:cs="Tahoma"/>
          <w:spacing w:val="1"/>
          <w:w w:val="116"/>
        </w:rPr>
        <w:t xml:space="preserve">5. </w:t>
      </w:r>
      <w:r w:rsidRPr="004D1159">
        <w:rPr>
          <w:rFonts w:ascii="Tahoma" w:hAnsi="Tahoma" w:cs="Tahoma"/>
          <w:spacing w:val="1"/>
          <w:w w:val="116"/>
        </w:rPr>
        <w:tab/>
        <w:t>Cuando se incumpla el compromiso relativo a la reserva</w:t>
      </w:r>
      <w:r w:rsidR="00F81FAE">
        <w:rPr>
          <w:rFonts w:ascii="Tahoma" w:hAnsi="Tahoma" w:cs="Tahoma"/>
          <w:spacing w:val="1"/>
          <w:w w:val="116"/>
        </w:rPr>
        <w:t xml:space="preserve"> </w:t>
      </w:r>
      <w:r w:rsidRPr="004D1159">
        <w:rPr>
          <w:rFonts w:ascii="Tahoma" w:hAnsi="Tahoma" w:cs="Tahoma"/>
          <w:spacing w:val="1"/>
          <w:w w:val="116"/>
        </w:rPr>
        <w:t>o confidencialidad de la información o documentación proporcionada por el “[</w:t>
      </w:r>
      <w:r w:rsidR="00F81FAE">
        <w:rPr>
          <w:rFonts w:ascii="Tahoma" w:hAnsi="Tahoma" w:cs="Tahoma"/>
          <w:spacing w:val="1"/>
          <w:w w:val="116"/>
        </w:rPr>
        <w:t>MUNICIPIO</w:t>
      </w:r>
      <w:r w:rsidRPr="004D1159">
        <w:rPr>
          <w:rFonts w:ascii="Tahoma" w:hAnsi="Tahoma" w:cs="Tahoma"/>
          <w:spacing w:val="1"/>
          <w:w w:val="116"/>
        </w:rPr>
        <w:t>]” para la ejecución del presente Contrato;</w:t>
      </w:r>
    </w:p>
    <w:p w14:paraId="22538C6A" w14:textId="77777777" w:rsidR="004D1159" w:rsidRPr="004D1159" w:rsidRDefault="004D1159" w:rsidP="004D1159">
      <w:pPr>
        <w:jc w:val="both"/>
        <w:rPr>
          <w:rFonts w:ascii="Tahoma" w:hAnsi="Tahoma" w:cs="Tahoma"/>
          <w:spacing w:val="1"/>
          <w:w w:val="116"/>
        </w:rPr>
      </w:pPr>
    </w:p>
    <w:p w14:paraId="7A3E72CE" w14:textId="3AC5FDB7" w:rsidR="004D1159" w:rsidRPr="004D1159" w:rsidRDefault="004D1159" w:rsidP="004D1159">
      <w:pPr>
        <w:jc w:val="both"/>
        <w:rPr>
          <w:rFonts w:ascii="Tahoma" w:hAnsi="Tahoma" w:cs="Tahoma"/>
          <w:spacing w:val="1"/>
          <w:w w:val="116"/>
        </w:rPr>
      </w:pPr>
      <w:r w:rsidRPr="004D1159">
        <w:rPr>
          <w:rFonts w:ascii="Tahoma" w:hAnsi="Tahoma" w:cs="Tahoma"/>
          <w:spacing w:val="1"/>
          <w:w w:val="116"/>
        </w:rPr>
        <w:t xml:space="preserve">6. </w:t>
      </w:r>
      <w:r w:rsidRPr="004D1159">
        <w:rPr>
          <w:rFonts w:ascii="Tahoma" w:hAnsi="Tahoma" w:cs="Tahoma"/>
          <w:spacing w:val="1"/>
          <w:w w:val="116"/>
        </w:rPr>
        <w:tab/>
        <w:t>Cuando la autoridad competente declare el estado de quiebra, la suspensión de pagos o alguna situación distinta, que sea análoga o equivalente y que afecte el patrimonio del “PROVEEDOR”;</w:t>
      </w:r>
    </w:p>
    <w:p w14:paraId="48C740CC" w14:textId="77777777" w:rsidR="004D1159" w:rsidRPr="004D1159" w:rsidRDefault="004D1159" w:rsidP="004D1159">
      <w:pPr>
        <w:jc w:val="both"/>
        <w:rPr>
          <w:rFonts w:ascii="Tahoma" w:hAnsi="Tahoma" w:cs="Tahoma"/>
          <w:spacing w:val="1"/>
          <w:w w:val="116"/>
        </w:rPr>
      </w:pPr>
    </w:p>
    <w:p w14:paraId="1F0DA49C" w14:textId="77777777" w:rsidR="004D1159" w:rsidRPr="004D1159" w:rsidRDefault="004D1159" w:rsidP="004D1159">
      <w:pPr>
        <w:jc w:val="both"/>
        <w:rPr>
          <w:rFonts w:ascii="Tahoma" w:hAnsi="Tahoma" w:cs="Tahoma"/>
          <w:spacing w:val="1"/>
          <w:w w:val="116"/>
        </w:rPr>
      </w:pPr>
      <w:r w:rsidRPr="004D1159">
        <w:rPr>
          <w:rFonts w:ascii="Tahoma" w:hAnsi="Tahoma" w:cs="Tahoma"/>
          <w:spacing w:val="1"/>
          <w:w w:val="116"/>
        </w:rPr>
        <w:t>7.         Cuando se haya agotado el monto límite para la aplicación de las penas convencionales del Contrato;</w:t>
      </w:r>
    </w:p>
    <w:p w14:paraId="6970A79F" w14:textId="77777777" w:rsidR="004D1159" w:rsidRPr="004D1159" w:rsidRDefault="004D1159" w:rsidP="004D1159">
      <w:pPr>
        <w:jc w:val="both"/>
        <w:rPr>
          <w:rFonts w:ascii="Tahoma" w:hAnsi="Tahoma" w:cs="Tahoma"/>
          <w:spacing w:val="1"/>
          <w:w w:val="116"/>
        </w:rPr>
      </w:pPr>
    </w:p>
    <w:p w14:paraId="21DB6C62" w14:textId="77777777" w:rsidR="004D1159" w:rsidRPr="004D1159" w:rsidRDefault="004D1159" w:rsidP="004D1159">
      <w:pPr>
        <w:jc w:val="both"/>
        <w:rPr>
          <w:rFonts w:ascii="Tahoma" w:hAnsi="Tahoma" w:cs="Tahoma"/>
          <w:spacing w:val="1"/>
          <w:w w:val="116"/>
        </w:rPr>
      </w:pPr>
      <w:r w:rsidRPr="004D1159">
        <w:rPr>
          <w:rFonts w:ascii="Tahoma" w:hAnsi="Tahoma" w:cs="Tahoma"/>
          <w:spacing w:val="1"/>
          <w:w w:val="116"/>
        </w:rPr>
        <w:lastRenderedPageBreak/>
        <w:t xml:space="preserve">8. </w:t>
      </w:r>
      <w:r w:rsidRPr="004D1159">
        <w:rPr>
          <w:rFonts w:ascii="Tahoma" w:hAnsi="Tahoma" w:cs="Tahoma"/>
          <w:spacing w:val="1"/>
          <w:w w:val="116"/>
        </w:rPr>
        <w:tab/>
        <w:t>Cuando incurra en falsedad total o parcial respecto a la información proporcionada o que actúe con dolo o mala fe en el procedimiento de contratación o para la celebración del presente Contrato; y/o</w:t>
      </w:r>
    </w:p>
    <w:p w14:paraId="79D9BB79" w14:textId="77777777" w:rsidR="004D1159" w:rsidRPr="004D1159" w:rsidRDefault="004D1159" w:rsidP="004D1159">
      <w:pPr>
        <w:jc w:val="both"/>
        <w:rPr>
          <w:rFonts w:ascii="Tahoma" w:hAnsi="Tahoma" w:cs="Tahoma"/>
          <w:spacing w:val="1"/>
          <w:w w:val="116"/>
        </w:rPr>
      </w:pPr>
    </w:p>
    <w:p w14:paraId="30FA02ED" w14:textId="7B36688E" w:rsidR="004D1159" w:rsidRPr="004D1159" w:rsidRDefault="004D1159" w:rsidP="004D1159">
      <w:pPr>
        <w:jc w:val="both"/>
        <w:rPr>
          <w:rFonts w:ascii="Tahoma" w:hAnsi="Tahoma" w:cs="Tahoma"/>
          <w:spacing w:val="1"/>
          <w:w w:val="116"/>
        </w:rPr>
      </w:pPr>
      <w:r w:rsidRPr="004D1159">
        <w:rPr>
          <w:rFonts w:ascii="Tahoma" w:hAnsi="Tahoma" w:cs="Tahoma"/>
          <w:spacing w:val="1"/>
          <w:w w:val="116"/>
        </w:rPr>
        <w:t xml:space="preserve">9. </w:t>
      </w:r>
      <w:r w:rsidRPr="004D1159">
        <w:rPr>
          <w:rFonts w:ascii="Tahoma" w:hAnsi="Tahoma" w:cs="Tahoma"/>
          <w:spacing w:val="1"/>
          <w:w w:val="116"/>
        </w:rPr>
        <w:tab/>
        <w:t>Cuando no presente las garantías, dentro de los diez días naturales siguientes a la firma de este Contrato, de conformidad con lo establecido en los artículos 56 de la Ley y 126 del Reglamento de la Ley de Presupuesto y Responsabilidad Hacendaria.</w:t>
      </w:r>
    </w:p>
    <w:p w14:paraId="024EFC38" w14:textId="77777777" w:rsidR="004D1159" w:rsidRPr="004D1159" w:rsidRDefault="004D1159" w:rsidP="004D1159">
      <w:pPr>
        <w:jc w:val="both"/>
        <w:rPr>
          <w:rFonts w:ascii="Tahoma" w:hAnsi="Tahoma" w:cs="Tahoma"/>
          <w:spacing w:val="1"/>
          <w:w w:val="116"/>
        </w:rPr>
      </w:pPr>
    </w:p>
    <w:p w14:paraId="2B2E93B6" w14:textId="5B6BB83B" w:rsidR="004D1159" w:rsidRPr="004D1159" w:rsidRDefault="004D1159" w:rsidP="004D1159">
      <w:pPr>
        <w:jc w:val="both"/>
        <w:rPr>
          <w:rFonts w:ascii="Tahoma" w:hAnsi="Tahoma" w:cs="Tahoma"/>
          <w:spacing w:val="1"/>
          <w:w w:val="116"/>
        </w:rPr>
      </w:pPr>
      <w:r w:rsidRPr="004D1159">
        <w:rPr>
          <w:rFonts w:ascii="Tahoma" w:hAnsi="Tahoma" w:cs="Tahoma"/>
          <w:spacing w:val="1"/>
          <w:w w:val="116"/>
        </w:rPr>
        <w:t xml:space="preserve">Cuando se presente cualquiera de los   supuestos señalados, </w:t>
      </w:r>
      <w:proofErr w:type="gramStart"/>
      <w:r w:rsidR="00F81FAE">
        <w:rPr>
          <w:rFonts w:ascii="Tahoma" w:hAnsi="Tahoma" w:cs="Tahoma"/>
          <w:spacing w:val="1"/>
          <w:w w:val="116"/>
        </w:rPr>
        <w:t>al</w:t>
      </w:r>
      <w:r w:rsidRPr="004D1159">
        <w:rPr>
          <w:rFonts w:ascii="Tahoma" w:hAnsi="Tahoma" w:cs="Tahoma"/>
          <w:spacing w:val="1"/>
          <w:w w:val="116"/>
        </w:rPr>
        <w:t xml:space="preserve">  “</w:t>
      </w:r>
      <w:proofErr w:type="gramEnd"/>
      <w:r w:rsidRPr="004D1159">
        <w:rPr>
          <w:rFonts w:ascii="Tahoma" w:hAnsi="Tahoma" w:cs="Tahoma"/>
          <w:spacing w:val="1"/>
          <w:w w:val="116"/>
        </w:rPr>
        <w:t>[</w:t>
      </w:r>
      <w:r w:rsidR="00F81FAE">
        <w:rPr>
          <w:rFonts w:ascii="Tahoma" w:hAnsi="Tahoma" w:cs="Tahoma"/>
          <w:spacing w:val="1"/>
          <w:w w:val="116"/>
        </w:rPr>
        <w:t>MUNICIPIO</w:t>
      </w:r>
      <w:r w:rsidRPr="004D1159">
        <w:rPr>
          <w:rFonts w:ascii="Tahoma" w:hAnsi="Tahoma" w:cs="Tahoma"/>
          <w:spacing w:val="1"/>
          <w:w w:val="116"/>
        </w:rPr>
        <w:t xml:space="preserve">]”  iniciará  el procedimiento de rescisión administrativa, que se iniciará dentro de los 15 días naturales siguientes a aquel en que se configure la causal, conforme a lo  establecido en el </w:t>
      </w:r>
      <w:r w:rsidRPr="00F81FAE">
        <w:rPr>
          <w:rFonts w:ascii="Tahoma" w:hAnsi="Tahoma" w:cs="Tahoma"/>
          <w:color w:val="FF0000"/>
          <w:spacing w:val="1"/>
          <w:w w:val="116"/>
        </w:rPr>
        <w:t xml:space="preserve">artículo 63  </w:t>
      </w:r>
      <w:r w:rsidRPr="004D1159">
        <w:rPr>
          <w:rFonts w:ascii="Tahoma" w:hAnsi="Tahoma" w:cs="Tahoma"/>
          <w:spacing w:val="1"/>
          <w:w w:val="116"/>
        </w:rPr>
        <w:t>de la Ley  de Adquisiciones, Enajenaciones, Arrendamientos, Prestación de Servicios y Administración de Bienes Muebles e Inmuebles del Estado de Oaxaca, en los siguientes términos:</w:t>
      </w:r>
    </w:p>
    <w:p w14:paraId="34E57CC5" w14:textId="77777777" w:rsidR="004D1159" w:rsidRPr="004D1159" w:rsidRDefault="004D1159" w:rsidP="004D1159">
      <w:pPr>
        <w:jc w:val="both"/>
        <w:rPr>
          <w:rFonts w:ascii="Tahoma" w:hAnsi="Tahoma" w:cs="Tahoma"/>
          <w:spacing w:val="1"/>
          <w:w w:val="116"/>
        </w:rPr>
      </w:pPr>
    </w:p>
    <w:p w14:paraId="62F05F44" w14:textId="42B25CB2" w:rsidR="004D1159" w:rsidRPr="004D1159" w:rsidRDefault="004D1159" w:rsidP="004D1159">
      <w:pPr>
        <w:jc w:val="both"/>
        <w:rPr>
          <w:rFonts w:ascii="Tahoma" w:hAnsi="Tahoma" w:cs="Tahoma"/>
          <w:spacing w:val="1"/>
          <w:w w:val="116"/>
        </w:rPr>
      </w:pPr>
      <w:r w:rsidRPr="004D1159">
        <w:rPr>
          <w:rFonts w:ascii="Tahoma" w:hAnsi="Tahoma" w:cs="Tahoma"/>
          <w:spacing w:val="1"/>
          <w:w w:val="116"/>
        </w:rPr>
        <w:t>A)</w:t>
      </w:r>
      <w:r w:rsidRPr="004D1159">
        <w:rPr>
          <w:rFonts w:ascii="Tahoma" w:hAnsi="Tahoma" w:cs="Tahoma"/>
          <w:spacing w:val="1"/>
          <w:w w:val="116"/>
        </w:rPr>
        <w:tab/>
        <w:t xml:space="preserve">Si </w:t>
      </w:r>
      <w:r w:rsidR="000053D9">
        <w:rPr>
          <w:rFonts w:ascii="Tahoma" w:hAnsi="Tahoma" w:cs="Tahoma"/>
          <w:spacing w:val="1"/>
          <w:w w:val="116"/>
        </w:rPr>
        <w:t>El “[</w:t>
      </w:r>
      <w:r w:rsidR="00F81FAE">
        <w:rPr>
          <w:rFonts w:ascii="Tahoma" w:hAnsi="Tahoma" w:cs="Tahoma"/>
          <w:spacing w:val="1"/>
          <w:w w:val="116"/>
        </w:rPr>
        <w:t>MUNICIPIO</w:t>
      </w:r>
      <w:proofErr w:type="gramStart"/>
      <w:r w:rsidR="000053D9">
        <w:rPr>
          <w:rFonts w:ascii="Tahoma" w:hAnsi="Tahoma" w:cs="Tahoma"/>
          <w:spacing w:val="1"/>
          <w:w w:val="116"/>
        </w:rPr>
        <w:t xml:space="preserve">]” </w:t>
      </w:r>
      <w:r w:rsidRPr="004D1159">
        <w:rPr>
          <w:rFonts w:ascii="Tahoma" w:hAnsi="Tahoma" w:cs="Tahoma"/>
          <w:spacing w:val="1"/>
          <w:w w:val="116"/>
        </w:rPr>
        <w:t xml:space="preserve"> considera</w:t>
      </w:r>
      <w:proofErr w:type="gramEnd"/>
      <w:r w:rsidRPr="004D1159">
        <w:rPr>
          <w:rFonts w:ascii="Tahoma" w:hAnsi="Tahoma" w:cs="Tahoma"/>
          <w:spacing w:val="1"/>
          <w:w w:val="116"/>
        </w:rPr>
        <w:t xml:space="preserve"> que el “PROVEEDOR” ha incurrido en alguna de las causales de rescisión que se consignan en la presente cláusula, lo hará saber al  “PROVEEDOR” por escrito, a efecto de que ésta exponga lo que a su derecho convenga y aporte, en su caso las pruebas que estime pertinentes, en un término de 10 (diez) días hábiles, a partir de la notificación;</w:t>
      </w:r>
    </w:p>
    <w:p w14:paraId="3A839B68" w14:textId="77777777" w:rsidR="004D1159" w:rsidRPr="004D1159" w:rsidRDefault="004D1159" w:rsidP="004D1159">
      <w:pPr>
        <w:jc w:val="both"/>
        <w:rPr>
          <w:rFonts w:ascii="Tahoma" w:hAnsi="Tahoma" w:cs="Tahoma"/>
          <w:spacing w:val="1"/>
          <w:w w:val="116"/>
        </w:rPr>
      </w:pPr>
    </w:p>
    <w:p w14:paraId="65EDA73E" w14:textId="77777777" w:rsidR="004D1159" w:rsidRPr="004D1159" w:rsidRDefault="004D1159" w:rsidP="004D1159">
      <w:pPr>
        <w:jc w:val="both"/>
        <w:rPr>
          <w:rFonts w:ascii="Tahoma" w:hAnsi="Tahoma" w:cs="Tahoma"/>
          <w:spacing w:val="1"/>
          <w:w w:val="116"/>
        </w:rPr>
      </w:pPr>
      <w:r w:rsidRPr="004D1159">
        <w:rPr>
          <w:rFonts w:ascii="Tahoma" w:hAnsi="Tahoma" w:cs="Tahoma"/>
          <w:spacing w:val="1"/>
          <w:w w:val="116"/>
        </w:rPr>
        <w:t xml:space="preserve">B) </w:t>
      </w:r>
      <w:r w:rsidRPr="004D1159">
        <w:rPr>
          <w:rFonts w:ascii="Tahoma" w:hAnsi="Tahoma" w:cs="Tahoma"/>
          <w:spacing w:val="1"/>
          <w:w w:val="116"/>
        </w:rPr>
        <w:tab/>
        <w:t>Transcurrido el término a que se refiere el inciso A) anterior, se resolverá considerando los argumentos y pruebas que hubiere hecho valer; y</w:t>
      </w:r>
    </w:p>
    <w:p w14:paraId="6935D3C8" w14:textId="77777777" w:rsidR="004D1159" w:rsidRPr="004D1159" w:rsidRDefault="004D1159" w:rsidP="004D1159">
      <w:pPr>
        <w:jc w:val="both"/>
        <w:rPr>
          <w:rFonts w:ascii="Tahoma" w:hAnsi="Tahoma" w:cs="Tahoma"/>
          <w:spacing w:val="1"/>
          <w:w w:val="116"/>
        </w:rPr>
      </w:pPr>
    </w:p>
    <w:p w14:paraId="510A8CD3" w14:textId="4F9AE10B" w:rsidR="004D1159" w:rsidRPr="004D1159" w:rsidRDefault="004D1159" w:rsidP="004D1159">
      <w:pPr>
        <w:jc w:val="both"/>
        <w:rPr>
          <w:rFonts w:ascii="Tahoma" w:hAnsi="Tahoma" w:cs="Tahoma"/>
          <w:spacing w:val="1"/>
          <w:w w:val="116"/>
        </w:rPr>
      </w:pPr>
      <w:r w:rsidRPr="004D1159">
        <w:rPr>
          <w:rFonts w:ascii="Tahoma" w:hAnsi="Tahoma" w:cs="Tahoma"/>
          <w:spacing w:val="1"/>
          <w:w w:val="116"/>
        </w:rPr>
        <w:t xml:space="preserve">C) </w:t>
      </w:r>
      <w:r w:rsidRPr="004D1159">
        <w:rPr>
          <w:rFonts w:ascii="Tahoma" w:hAnsi="Tahoma" w:cs="Tahoma"/>
          <w:spacing w:val="1"/>
          <w:w w:val="116"/>
        </w:rPr>
        <w:tab/>
        <w:t>La determinación de dar o no por rescindido el Contrato, deberá ser debidamente fundada, motivada y notificada por escrito al “PROVEEDOR” dentro de los 15 (quince) días hábiles siguientes al plazo señalado en el inciso A) de esta cláusula.</w:t>
      </w:r>
    </w:p>
    <w:p w14:paraId="1CC96D72" w14:textId="77777777" w:rsidR="004D1159" w:rsidRPr="004D1159" w:rsidRDefault="004D1159" w:rsidP="004D1159">
      <w:pPr>
        <w:jc w:val="both"/>
        <w:rPr>
          <w:rFonts w:ascii="Tahoma" w:hAnsi="Tahoma" w:cs="Tahoma"/>
          <w:spacing w:val="1"/>
          <w:w w:val="116"/>
        </w:rPr>
      </w:pPr>
    </w:p>
    <w:p w14:paraId="76786C60" w14:textId="03B84EAC" w:rsidR="004D1159" w:rsidRPr="004D1159" w:rsidRDefault="004D1159" w:rsidP="004D1159">
      <w:pPr>
        <w:jc w:val="both"/>
        <w:rPr>
          <w:rFonts w:ascii="Tahoma" w:hAnsi="Tahoma" w:cs="Tahoma"/>
          <w:spacing w:val="1"/>
          <w:w w:val="116"/>
        </w:rPr>
      </w:pPr>
      <w:r w:rsidRPr="004D1159">
        <w:rPr>
          <w:rFonts w:ascii="Tahoma" w:hAnsi="Tahoma" w:cs="Tahoma"/>
          <w:spacing w:val="1"/>
          <w:w w:val="116"/>
        </w:rPr>
        <w:t>En el caso de que este instrumento se rescinda, no procederá el cobro de las penas convencionales ni la contabilización de las mismas para hacer efectiva la garantía de cumplimiento de Contrato.</w:t>
      </w:r>
    </w:p>
    <w:p w14:paraId="04E2A766" w14:textId="77777777" w:rsidR="004D1159" w:rsidRPr="004D1159" w:rsidRDefault="004D1159" w:rsidP="004D1159">
      <w:pPr>
        <w:jc w:val="both"/>
        <w:rPr>
          <w:rFonts w:ascii="Tahoma" w:hAnsi="Tahoma" w:cs="Tahoma"/>
          <w:spacing w:val="1"/>
          <w:w w:val="116"/>
        </w:rPr>
      </w:pPr>
    </w:p>
    <w:p w14:paraId="063CA5BC" w14:textId="5D86C0E0" w:rsidR="004D1159" w:rsidRPr="004D1159" w:rsidRDefault="004D1159" w:rsidP="004D1159">
      <w:pPr>
        <w:jc w:val="both"/>
        <w:rPr>
          <w:rFonts w:ascii="Tahoma" w:hAnsi="Tahoma" w:cs="Tahoma"/>
          <w:spacing w:val="1"/>
          <w:w w:val="116"/>
        </w:rPr>
      </w:pPr>
      <w:r w:rsidRPr="004D1159">
        <w:rPr>
          <w:rFonts w:ascii="Tahoma" w:hAnsi="Tahoma" w:cs="Tahoma"/>
          <w:spacing w:val="1"/>
          <w:w w:val="116"/>
        </w:rPr>
        <w:lastRenderedPageBreak/>
        <w:t xml:space="preserve">Si previamente a la determinación de dar por rescindido el Contrato, se hiciere entrega de los bienes, arrendamientos o servicios, a entera satisfacción de </w:t>
      </w:r>
      <w:r w:rsidR="000053D9">
        <w:rPr>
          <w:rFonts w:ascii="Tahoma" w:hAnsi="Tahoma" w:cs="Tahoma"/>
          <w:spacing w:val="1"/>
          <w:w w:val="116"/>
        </w:rPr>
        <w:t>El “[Municipio]</w:t>
      </w:r>
      <w:proofErr w:type="gramStart"/>
      <w:r w:rsidR="000053D9">
        <w:rPr>
          <w:rFonts w:ascii="Tahoma" w:hAnsi="Tahoma" w:cs="Tahoma"/>
          <w:spacing w:val="1"/>
          <w:w w:val="116"/>
        </w:rPr>
        <w:t xml:space="preserve">” </w:t>
      </w:r>
      <w:r w:rsidRPr="004D1159">
        <w:rPr>
          <w:rFonts w:ascii="Tahoma" w:hAnsi="Tahoma" w:cs="Tahoma"/>
          <w:spacing w:val="1"/>
          <w:w w:val="116"/>
        </w:rPr>
        <w:t>,el</w:t>
      </w:r>
      <w:proofErr w:type="gramEnd"/>
      <w:r w:rsidRPr="004D1159">
        <w:rPr>
          <w:rFonts w:ascii="Tahoma" w:hAnsi="Tahoma" w:cs="Tahoma"/>
          <w:spacing w:val="1"/>
          <w:w w:val="116"/>
        </w:rPr>
        <w:t xml:space="preserve"> procedimiento iniciado quedará sin efecto.</w:t>
      </w:r>
    </w:p>
    <w:p w14:paraId="5FAEE12E" w14:textId="77777777" w:rsidR="004D1159" w:rsidRPr="004D1159" w:rsidRDefault="004D1159" w:rsidP="004D1159">
      <w:pPr>
        <w:jc w:val="both"/>
        <w:rPr>
          <w:rFonts w:ascii="Tahoma" w:hAnsi="Tahoma" w:cs="Tahoma"/>
          <w:spacing w:val="1"/>
          <w:w w:val="116"/>
        </w:rPr>
      </w:pPr>
    </w:p>
    <w:p w14:paraId="53019147" w14:textId="77777777" w:rsidR="004D1159" w:rsidRPr="004D1159" w:rsidRDefault="004D1159" w:rsidP="004D1159">
      <w:pPr>
        <w:jc w:val="both"/>
        <w:rPr>
          <w:rFonts w:ascii="Tahoma" w:hAnsi="Tahoma" w:cs="Tahoma"/>
          <w:spacing w:val="1"/>
          <w:w w:val="116"/>
        </w:rPr>
      </w:pPr>
      <w:r w:rsidRPr="004D1159">
        <w:rPr>
          <w:rFonts w:ascii="Tahoma" w:hAnsi="Tahoma" w:cs="Tahoma"/>
          <w:spacing w:val="1"/>
          <w:w w:val="116"/>
        </w:rPr>
        <w:t>DÉCIMA QUINTA.         TERMINACIÓN ANTICIPADA DEL CONTRATO.</w:t>
      </w:r>
    </w:p>
    <w:p w14:paraId="7E2F3C63" w14:textId="55D058CC" w:rsidR="004D1159" w:rsidRPr="004D1159" w:rsidRDefault="004D1159" w:rsidP="004D1159">
      <w:pPr>
        <w:jc w:val="both"/>
        <w:rPr>
          <w:rFonts w:ascii="Tahoma" w:hAnsi="Tahoma" w:cs="Tahoma"/>
          <w:spacing w:val="1"/>
          <w:w w:val="116"/>
        </w:rPr>
      </w:pPr>
      <w:r w:rsidRPr="004D1159">
        <w:rPr>
          <w:rFonts w:ascii="Tahoma" w:hAnsi="Tahoma" w:cs="Tahoma"/>
          <w:spacing w:val="1"/>
          <w:w w:val="116"/>
        </w:rPr>
        <w:t xml:space="preserve">Las “PARTES” convienen expresamente que el presente Contrato podrá darse por terminado anticipadamente por </w:t>
      </w:r>
      <w:r w:rsidR="00B21460">
        <w:rPr>
          <w:rFonts w:ascii="Tahoma" w:hAnsi="Tahoma" w:cs="Tahoma"/>
          <w:spacing w:val="1"/>
          <w:w w:val="116"/>
        </w:rPr>
        <w:t xml:space="preserve">“[MUNICIPIO]” </w:t>
      </w:r>
      <w:r w:rsidRPr="004D1159">
        <w:rPr>
          <w:rFonts w:ascii="Tahoma" w:hAnsi="Tahoma" w:cs="Tahoma"/>
          <w:spacing w:val="1"/>
          <w:w w:val="116"/>
        </w:rPr>
        <w:t>sin necesidad de declaración judicial y hacer efectivas las sanciones previstas cuando tengan lugar entre otras las siguientes causas:</w:t>
      </w:r>
    </w:p>
    <w:p w14:paraId="752C9BDF" w14:textId="77777777" w:rsidR="004D1159" w:rsidRPr="004D1159" w:rsidRDefault="004D1159" w:rsidP="004D1159">
      <w:pPr>
        <w:jc w:val="both"/>
        <w:rPr>
          <w:rFonts w:ascii="Tahoma" w:hAnsi="Tahoma" w:cs="Tahoma"/>
          <w:spacing w:val="1"/>
          <w:w w:val="116"/>
        </w:rPr>
      </w:pPr>
    </w:p>
    <w:p w14:paraId="4B64A83B" w14:textId="77777777" w:rsidR="004D1159" w:rsidRPr="004D1159" w:rsidRDefault="004D1159" w:rsidP="004D1159">
      <w:pPr>
        <w:jc w:val="both"/>
        <w:rPr>
          <w:rFonts w:ascii="Tahoma" w:hAnsi="Tahoma" w:cs="Tahoma"/>
          <w:spacing w:val="1"/>
          <w:w w:val="116"/>
        </w:rPr>
      </w:pPr>
      <w:r w:rsidRPr="004D1159">
        <w:rPr>
          <w:rFonts w:ascii="Tahoma" w:hAnsi="Tahoma" w:cs="Tahoma"/>
          <w:spacing w:val="1"/>
          <w:w w:val="116"/>
        </w:rPr>
        <w:t>1.              Cuando concurran razones de interés general;</w:t>
      </w:r>
    </w:p>
    <w:p w14:paraId="6F96C0C3" w14:textId="77777777" w:rsidR="004D1159" w:rsidRPr="004D1159" w:rsidRDefault="004D1159" w:rsidP="004D1159">
      <w:pPr>
        <w:jc w:val="both"/>
        <w:rPr>
          <w:rFonts w:ascii="Tahoma" w:hAnsi="Tahoma" w:cs="Tahoma"/>
          <w:spacing w:val="1"/>
          <w:w w:val="116"/>
        </w:rPr>
      </w:pPr>
    </w:p>
    <w:p w14:paraId="056DF72C" w14:textId="4D38531B" w:rsidR="004D1159" w:rsidRPr="004D1159" w:rsidRDefault="004D1159" w:rsidP="004D1159">
      <w:pPr>
        <w:jc w:val="both"/>
        <w:rPr>
          <w:rFonts w:ascii="Tahoma" w:hAnsi="Tahoma" w:cs="Tahoma"/>
          <w:spacing w:val="1"/>
          <w:w w:val="116"/>
        </w:rPr>
      </w:pPr>
      <w:r w:rsidRPr="004D1159">
        <w:rPr>
          <w:rFonts w:ascii="Tahoma" w:hAnsi="Tahoma" w:cs="Tahoma"/>
          <w:spacing w:val="1"/>
          <w:w w:val="116"/>
        </w:rPr>
        <w:t xml:space="preserve">2. </w:t>
      </w:r>
      <w:r w:rsidRPr="004D1159">
        <w:rPr>
          <w:rFonts w:ascii="Tahoma" w:hAnsi="Tahoma" w:cs="Tahoma"/>
          <w:spacing w:val="1"/>
          <w:w w:val="116"/>
        </w:rPr>
        <w:tab/>
        <w:t>Cuando por causas justificadas se extinga la necesidad de requerir los bienes, arrendamientos o servicios originalmente contratados; o</w:t>
      </w:r>
    </w:p>
    <w:p w14:paraId="66B0100D" w14:textId="77777777" w:rsidR="004D1159" w:rsidRPr="004D1159" w:rsidRDefault="004D1159" w:rsidP="004D1159">
      <w:pPr>
        <w:jc w:val="both"/>
        <w:rPr>
          <w:rFonts w:ascii="Tahoma" w:hAnsi="Tahoma" w:cs="Tahoma"/>
          <w:spacing w:val="1"/>
          <w:w w:val="116"/>
        </w:rPr>
      </w:pPr>
    </w:p>
    <w:p w14:paraId="0B649DFD" w14:textId="1A5BB591" w:rsidR="004D1159" w:rsidRPr="004D1159" w:rsidRDefault="004D1159" w:rsidP="004D1159">
      <w:pPr>
        <w:jc w:val="both"/>
        <w:rPr>
          <w:rFonts w:ascii="Tahoma" w:hAnsi="Tahoma" w:cs="Tahoma"/>
          <w:spacing w:val="1"/>
          <w:w w:val="116"/>
        </w:rPr>
      </w:pPr>
      <w:r w:rsidRPr="004D1159">
        <w:rPr>
          <w:rFonts w:ascii="Tahoma" w:hAnsi="Tahoma" w:cs="Tahoma"/>
          <w:spacing w:val="1"/>
          <w:w w:val="116"/>
        </w:rPr>
        <w:t xml:space="preserve">3. </w:t>
      </w:r>
      <w:r w:rsidRPr="004D1159">
        <w:rPr>
          <w:rFonts w:ascii="Tahoma" w:hAnsi="Tahoma" w:cs="Tahoma"/>
          <w:spacing w:val="1"/>
          <w:w w:val="116"/>
        </w:rPr>
        <w:tab/>
        <w:t xml:space="preserve">Cuando se demuestre </w:t>
      </w:r>
      <w:proofErr w:type="gramStart"/>
      <w:r w:rsidRPr="004D1159">
        <w:rPr>
          <w:rFonts w:ascii="Tahoma" w:hAnsi="Tahoma" w:cs="Tahoma"/>
          <w:spacing w:val="1"/>
          <w:w w:val="116"/>
        </w:rPr>
        <w:t>que</w:t>
      </w:r>
      <w:proofErr w:type="gramEnd"/>
      <w:r w:rsidRPr="004D1159">
        <w:rPr>
          <w:rFonts w:ascii="Tahoma" w:hAnsi="Tahoma" w:cs="Tahoma"/>
          <w:spacing w:val="1"/>
          <w:w w:val="116"/>
        </w:rPr>
        <w:t xml:space="preserve"> de continuar con el cumplimiento de las obligaciones pactadas, se ocasione algún daño o perjuicio a </w:t>
      </w:r>
      <w:r w:rsidR="000053D9">
        <w:rPr>
          <w:rFonts w:ascii="Tahoma" w:hAnsi="Tahoma" w:cs="Tahoma"/>
          <w:spacing w:val="1"/>
          <w:w w:val="116"/>
        </w:rPr>
        <w:t>El “[</w:t>
      </w:r>
      <w:r w:rsidR="00F81FAE">
        <w:rPr>
          <w:rFonts w:ascii="Tahoma" w:hAnsi="Tahoma" w:cs="Tahoma"/>
          <w:spacing w:val="1"/>
          <w:w w:val="116"/>
        </w:rPr>
        <w:t>MUNICIPIO</w:t>
      </w:r>
      <w:r w:rsidR="000053D9">
        <w:rPr>
          <w:rFonts w:ascii="Tahoma" w:hAnsi="Tahoma" w:cs="Tahoma"/>
          <w:spacing w:val="1"/>
          <w:w w:val="116"/>
        </w:rPr>
        <w:t>]”</w:t>
      </w:r>
      <w:r w:rsidRPr="004D1159">
        <w:rPr>
          <w:rFonts w:ascii="Tahoma" w:hAnsi="Tahoma" w:cs="Tahoma"/>
          <w:spacing w:val="1"/>
          <w:w w:val="116"/>
        </w:rPr>
        <w:t>.</w:t>
      </w:r>
    </w:p>
    <w:p w14:paraId="2E0DAF87" w14:textId="77777777" w:rsidR="004D1159" w:rsidRPr="004D1159" w:rsidRDefault="004D1159" w:rsidP="004D1159">
      <w:pPr>
        <w:jc w:val="both"/>
        <w:rPr>
          <w:rFonts w:ascii="Tahoma" w:hAnsi="Tahoma" w:cs="Tahoma"/>
          <w:spacing w:val="1"/>
          <w:w w:val="116"/>
        </w:rPr>
      </w:pPr>
    </w:p>
    <w:p w14:paraId="5E13A5DB" w14:textId="6A58B6AC" w:rsidR="004D1159" w:rsidRPr="004D1159" w:rsidRDefault="004D1159" w:rsidP="004D1159">
      <w:pPr>
        <w:jc w:val="both"/>
        <w:rPr>
          <w:rFonts w:ascii="Tahoma" w:hAnsi="Tahoma" w:cs="Tahoma"/>
          <w:spacing w:val="1"/>
          <w:w w:val="116"/>
        </w:rPr>
      </w:pPr>
      <w:r w:rsidRPr="004D1159">
        <w:rPr>
          <w:rFonts w:ascii="Tahoma" w:hAnsi="Tahoma" w:cs="Tahoma"/>
          <w:spacing w:val="1"/>
          <w:w w:val="116"/>
        </w:rPr>
        <w:t xml:space="preserve">De actualizarse cualquiera de los supuestos referidos, </w:t>
      </w:r>
      <w:r w:rsidR="000053D9">
        <w:rPr>
          <w:rFonts w:ascii="Tahoma" w:hAnsi="Tahoma" w:cs="Tahoma"/>
          <w:spacing w:val="1"/>
          <w:w w:val="116"/>
        </w:rPr>
        <w:t>El “[</w:t>
      </w:r>
      <w:r w:rsidR="00F81FAE">
        <w:rPr>
          <w:rFonts w:ascii="Tahoma" w:hAnsi="Tahoma" w:cs="Tahoma"/>
          <w:spacing w:val="1"/>
          <w:w w:val="116"/>
        </w:rPr>
        <w:t>MUNICIPIO</w:t>
      </w:r>
      <w:r w:rsidR="000053D9">
        <w:rPr>
          <w:rFonts w:ascii="Tahoma" w:hAnsi="Tahoma" w:cs="Tahoma"/>
          <w:spacing w:val="1"/>
          <w:w w:val="116"/>
        </w:rPr>
        <w:t>]</w:t>
      </w:r>
      <w:proofErr w:type="gramStart"/>
      <w:r w:rsidR="000053D9">
        <w:rPr>
          <w:rFonts w:ascii="Tahoma" w:hAnsi="Tahoma" w:cs="Tahoma"/>
          <w:spacing w:val="1"/>
          <w:w w:val="116"/>
        </w:rPr>
        <w:t xml:space="preserve">” </w:t>
      </w:r>
      <w:r w:rsidRPr="004D1159">
        <w:rPr>
          <w:rFonts w:ascii="Tahoma" w:hAnsi="Tahoma" w:cs="Tahoma"/>
          <w:spacing w:val="1"/>
          <w:w w:val="116"/>
        </w:rPr>
        <w:t>,</w:t>
      </w:r>
      <w:proofErr w:type="gramEnd"/>
      <w:r w:rsidRPr="004D1159">
        <w:rPr>
          <w:rFonts w:ascii="Tahoma" w:hAnsi="Tahoma" w:cs="Tahoma"/>
          <w:spacing w:val="1"/>
          <w:w w:val="116"/>
        </w:rPr>
        <w:t xml:space="preserve"> lo notificará al “PROVEEDOR” por escrito. El “PROVEEDOR” estará obligado a devolver a </w:t>
      </w:r>
      <w:r w:rsidR="000053D9">
        <w:rPr>
          <w:rFonts w:ascii="Tahoma" w:hAnsi="Tahoma" w:cs="Tahoma"/>
          <w:spacing w:val="1"/>
          <w:w w:val="116"/>
        </w:rPr>
        <w:t>El “[</w:t>
      </w:r>
      <w:r w:rsidR="00F81FAE">
        <w:rPr>
          <w:rFonts w:ascii="Tahoma" w:hAnsi="Tahoma" w:cs="Tahoma"/>
          <w:spacing w:val="1"/>
          <w:w w:val="116"/>
        </w:rPr>
        <w:t>MUNICIPIO</w:t>
      </w:r>
      <w:r w:rsidR="000053D9">
        <w:rPr>
          <w:rFonts w:ascii="Tahoma" w:hAnsi="Tahoma" w:cs="Tahoma"/>
          <w:spacing w:val="1"/>
          <w:w w:val="116"/>
        </w:rPr>
        <w:t xml:space="preserve">]” </w:t>
      </w:r>
      <w:r w:rsidRPr="004D1159">
        <w:rPr>
          <w:rFonts w:ascii="Tahoma" w:hAnsi="Tahoma" w:cs="Tahoma"/>
          <w:spacing w:val="1"/>
          <w:w w:val="116"/>
        </w:rPr>
        <w:t>en un plazo de 10 (diez) días naturales, contados a partir de la notificación de la terminación anticipada, toda la documentación que éste le hubiere entregado para la realización del objeto del presente Contrato.</w:t>
      </w:r>
    </w:p>
    <w:p w14:paraId="32CEBE44" w14:textId="77777777" w:rsidR="004D1159" w:rsidRPr="004D1159" w:rsidRDefault="004D1159" w:rsidP="004D1159">
      <w:pPr>
        <w:jc w:val="both"/>
        <w:rPr>
          <w:rFonts w:ascii="Tahoma" w:hAnsi="Tahoma" w:cs="Tahoma"/>
          <w:spacing w:val="1"/>
          <w:w w:val="116"/>
        </w:rPr>
      </w:pPr>
    </w:p>
    <w:p w14:paraId="40660C46" w14:textId="014729E2" w:rsidR="004D1159" w:rsidRPr="004D1159" w:rsidRDefault="004D1159" w:rsidP="004D1159">
      <w:pPr>
        <w:jc w:val="both"/>
        <w:rPr>
          <w:rFonts w:ascii="Tahoma" w:hAnsi="Tahoma" w:cs="Tahoma"/>
          <w:spacing w:val="1"/>
          <w:w w:val="116"/>
        </w:rPr>
      </w:pPr>
      <w:r w:rsidRPr="004D1159">
        <w:rPr>
          <w:rFonts w:ascii="Tahoma" w:hAnsi="Tahoma" w:cs="Tahoma"/>
          <w:spacing w:val="1"/>
          <w:w w:val="116"/>
        </w:rPr>
        <w:t xml:space="preserve">En estos supuestos </w:t>
      </w:r>
      <w:r w:rsidR="000053D9">
        <w:rPr>
          <w:rFonts w:ascii="Tahoma" w:hAnsi="Tahoma" w:cs="Tahoma"/>
          <w:spacing w:val="1"/>
          <w:w w:val="116"/>
        </w:rPr>
        <w:t xml:space="preserve">El “[Municipio]” </w:t>
      </w:r>
      <w:r w:rsidRPr="004D1159">
        <w:rPr>
          <w:rFonts w:ascii="Tahoma" w:hAnsi="Tahoma" w:cs="Tahoma"/>
          <w:spacing w:val="1"/>
          <w:w w:val="116"/>
        </w:rPr>
        <w:t>reembolsará al “PROVEEDOR” los gastos no recuperables en que haya incurrido, siempre que éstos sean razonables, estén debidamente comprobados y se relacionen directamente con el Contrato, de conformidad con el artículo 63 de la Ley de Adquisiciones, Enajenaciones, Arrendamientos, Prestación de Servicios y Administración de Bienes Muebles e Inmuebles del Estado de Oaxaca.</w:t>
      </w:r>
    </w:p>
    <w:p w14:paraId="25F19D8B" w14:textId="77777777" w:rsidR="004D1159" w:rsidRPr="004D1159" w:rsidRDefault="004D1159" w:rsidP="004D1159">
      <w:pPr>
        <w:jc w:val="both"/>
        <w:rPr>
          <w:rFonts w:ascii="Tahoma" w:hAnsi="Tahoma" w:cs="Tahoma"/>
          <w:spacing w:val="1"/>
          <w:w w:val="116"/>
        </w:rPr>
      </w:pPr>
    </w:p>
    <w:p w14:paraId="4135953E" w14:textId="77777777" w:rsidR="004D1159" w:rsidRPr="004D1159" w:rsidRDefault="004D1159" w:rsidP="004D1159">
      <w:pPr>
        <w:jc w:val="both"/>
        <w:rPr>
          <w:rFonts w:ascii="Tahoma" w:hAnsi="Tahoma" w:cs="Tahoma"/>
          <w:spacing w:val="1"/>
          <w:w w:val="116"/>
        </w:rPr>
      </w:pPr>
      <w:r w:rsidRPr="004D1159">
        <w:rPr>
          <w:rFonts w:ascii="Tahoma" w:hAnsi="Tahoma" w:cs="Tahoma"/>
          <w:spacing w:val="1"/>
          <w:w w:val="116"/>
        </w:rPr>
        <w:t>DÉCIMA SEXTA.INFORMACIÓN Y CONFIDENCIALIDAD.</w:t>
      </w:r>
    </w:p>
    <w:p w14:paraId="3FAB4AC2" w14:textId="772F5EA0" w:rsidR="004D1159" w:rsidRPr="004D1159" w:rsidRDefault="004D1159" w:rsidP="004D1159">
      <w:pPr>
        <w:jc w:val="both"/>
        <w:rPr>
          <w:rFonts w:ascii="Tahoma" w:hAnsi="Tahoma" w:cs="Tahoma"/>
          <w:spacing w:val="1"/>
          <w:w w:val="116"/>
        </w:rPr>
      </w:pPr>
      <w:r w:rsidRPr="004D1159">
        <w:rPr>
          <w:rFonts w:ascii="Tahoma" w:hAnsi="Tahoma" w:cs="Tahoma"/>
          <w:spacing w:val="1"/>
          <w:w w:val="116"/>
        </w:rPr>
        <w:t xml:space="preserve">Para efectos de la ejecución y cumplimiento del objeto del presente Contrato, previsto en su cláusula Primera, el “PROVEEDOR” se obliga a obtener de </w:t>
      </w:r>
      <w:r w:rsidR="000053D9">
        <w:rPr>
          <w:rFonts w:ascii="Tahoma" w:hAnsi="Tahoma" w:cs="Tahoma"/>
          <w:spacing w:val="1"/>
          <w:w w:val="116"/>
        </w:rPr>
        <w:t xml:space="preserve">El </w:t>
      </w:r>
      <w:r w:rsidR="000053D9">
        <w:rPr>
          <w:rFonts w:ascii="Tahoma" w:hAnsi="Tahoma" w:cs="Tahoma"/>
          <w:spacing w:val="1"/>
          <w:w w:val="116"/>
        </w:rPr>
        <w:lastRenderedPageBreak/>
        <w:t>“[</w:t>
      </w:r>
      <w:r w:rsidR="00D25210">
        <w:rPr>
          <w:rFonts w:ascii="Tahoma" w:hAnsi="Tahoma" w:cs="Tahoma"/>
          <w:spacing w:val="1"/>
          <w:w w:val="116"/>
        </w:rPr>
        <w:t>MUNICIPIO</w:t>
      </w:r>
      <w:r w:rsidR="000053D9">
        <w:rPr>
          <w:rFonts w:ascii="Tahoma" w:hAnsi="Tahoma" w:cs="Tahoma"/>
          <w:spacing w:val="1"/>
          <w:w w:val="116"/>
        </w:rPr>
        <w:t xml:space="preserve">]” </w:t>
      </w:r>
      <w:r w:rsidRPr="004D1159">
        <w:rPr>
          <w:rFonts w:ascii="Tahoma" w:hAnsi="Tahoma" w:cs="Tahoma"/>
          <w:spacing w:val="1"/>
          <w:w w:val="116"/>
        </w:rPr>
        <w:t>la información que estime necesaria. Se entenderá por información toda aquella escrita, verbal o gráfica, así como la contenida en medios electrónicos o electromagnéticos, que sea entregada o confiada por parte de</w:t>
      </w:r>
      <w:r w:rsidR="00D25210">
        <w:rPr>
          <w:rFonts w:ascii="Tahoma" w:hAnsi="Tahoma" w:cs="Tahoma"/>
          <w:spacing w:val="1"/>
          <w:w w:val="116"/>
        </w:rPr>
        <w:t>l</w:t>
      </w:r>
      <w:r w:rsidRPr="004D1159">
        <w:rPr>
          <w:rFonts w:ascii="Tahoma" w:hAnsi="Tahoma" w:cs="Tahoma"/>
          <w:spacing w:val="1"/>
          <w:w w:val="116"/>
        </w:rPr>
        <w:t xml:space="preserve"> </w:t>
      </w:r>
      <w:r w:rsidR="00B21460">
        <w:rPr>
          <w:rFonts w:ascii="Tahoma" w:hAnsi="Tahoma" w:cs="Tahoma"/>
          <w:spacing w:val="1"/>
          <w:w w:val="116"/>
        </w:rPr>
        <w:t xml:space="preserve">“[MUNICIPIO]” </w:t>
      </w:r>
      <w:r w:rsidRPr="004D1159">
        <w:rPr>
          <w:rFonts w:ascii="Tahoma" w:hAnsi="Tahoma" w:cs="Tahoma"/>
          <w:spacing w:val="1"/>
          <w:w w:val="116"/>
        </w:rPr>
        <w:t>al “PROVEEDOR”, o bien, empleados, dependientes de éste o terceros autorizados.</w:t>
      </w:r>
    </w:p>
    <w:p w14:paraId="295FC926" w14:textId="77777777" w:rsidR="004D1159" w:rsidRPr="004D1159" w:rsidRDefault="004D1159" w:rsidP="004D1159">
      <w:pPr>
        <w:jc w:val="both"/>
        <w:rPr>
          <w:rFonts w:ascii="Tahoma" w:hAnsi="Tahoma" w:cs="Tahoma"/>
          <w:spacing w:val="1"/>
          <w:w w:val="116"/>
        </w:rPr>
      </w:pPr>
    </w:p>
    <w:p w14:paraId="5AB47405" w14:textId="63944020" w:rsidR="004D1159" w:rsidRPr="004D1159" w:rsidRDefault="004D1159" w:rsidP="004D1159">
      <w:pPr>
        <w:jc w:val="both"/>
        <w:rPr>
          <w:rFonts w:ascii="Tahoma" w:hAnsi="Tahoma" w:cs="Tahoma"/>
          <w:spacing w:val="1"/>
          <w:w w:val="116"/>
        </w:rPr>
      </w:pPr>
      <w:r w:rsidRPr="004D1159">
        <w:rPr>
          <w:rFonts w:ascii="Tahoma" w:hAnsi="Tahoma" w:cs="Tahoma"/>
          <w:spacing w:val="1"/>
          <w:w w:val="116"/>
        </w:rPr>
        <w:t xml:space="preserve">Toda la información proporcionada es y será considerada como propiedad de </w:t>
      </w:r>
      <w:r w:rsidR="000053D9">
        <w:rPr>
          <w:rFonts w:ascii="Tahoma" w:hAnsi="Tahoma" w:cs="Tahoma"/>
          <w:spacing w:val="1"/>
          <w:w w:val="116"/>
        </w:rPr>
        <w:t>El “[</w:t>
      </w:r>
      <w:r w:rsidR="00D25210">
        <w:rPr>
          <w:rFonts w:ascii="Tahoma" w:hAnsi="Tahoma" w:cs="Tahoma"/>
          <w:spacing w:val="1"/>
          <w:w w:val="116"/>
        </w:rPr>
        <w:t>MUNICIPIO</w:t>
      </w:r>
      <w:r w:rsidR="000053D9">
        <w:rPr>
          <w:rFonts w:ascii="Tahoma" w:hAnsi="Tahoma" w:cs="Tahoma"/>
          <w:spacing w:val="1"/>
          <w:w w:val="116"/>
        </w:rPr>
        <w:t>]”</w:t>
      </w:r>
      <w:r w:rsidRPr="004D1159">
        <w:rPr>
          <w:rFonts w:ascii="Tahoma" w:hAnsi="Tahoma" w:cs="Tahoma"/>
          <w:spacing w:val="1"/>
          <w:w w:val="116"/>
        </w:rPr>
        <w:t xml:space="preserve"> por lo que el “PROVEEDOR” no divulgará en provecho propio o de terceros por medio de publicaciones, conferencias, informes o cualquier otra forma, los datos y resultados obtenidos de la ejecución de este Contrato, sin el consentimiento previo y por escrito de la “[</w:t>
      </w:r>
      <w:r w:rsidR="00D25210">
        <w:rPr>
          <w:rFonts w:ascii="Tahoma" w:hAnsi="Tahoma" w:cs="Tahoma"/>
          <w:spacing w:val="1"/>
          <w:w w:val="116"/>
        </w:rPr>
        <w:t>MUNICIPIO</w:t>
      </w:r>
      <w:r w:rsidRPr="004D1159">
        <w:rPr>
          <w:rFonts w:ascii="Tahoma" w:hAnsi="Tahoma" w:cs="Tahoma"/>
          <w:spacing w:val="1"/>
          <w:w w:val="116"/>
        </w:rPr>
        <w:t>]”. Lo</w:t>
      </w:r>
      <w:r w:rsidR="00D25210">
        <w:rPr>
          <w:rFonts w:ascii="Tahoma" w:hAnsi="Tahoma" w:cs="Tahoma"/>
          <w:spacing w:val="1"/>
          <w:w w:val="116"/>
        </w:rPr>
        <w:t xml:space="preserve"> </w:t>
      </w:r>
      <w:r w:rsidRPr="004D1159">
        <w:rPr>
          <w:rFonts w:ascii="Tahoma" w:hAnsi="Tahoma" w:cs="Tahoma"/>
          <w:spacing w:val="1"/>
          <w:w w:val="116"/>
        </w:rPr>
        <w:t>anterior, con excepción de los casos requeridos por la legislación aplicable, requerimientos u órdenes judiciales de autoridades regulatorias o gubernamentales competentes o, por instrucción</w:t>
      </w:r>
      <w:r w:rsidR="00D25210">
        <w:rPr>
          <w:rFonts w:ascii="Tahoma" w:hAnsi="Tahoma" w:cs="Tahoma"/>
          <w:spacing w:val="1"/>
          <w:w w:val="116"/>
        </w:rPr>
        <w:t xml:space="preserve"> </w:t>
      </w:r>
      <w:r w:rsidRPr="004D1159">
        <w:rPr>
          <w:rFonts w:ascii="Tahoma" w:hAnsi="Tahoma" w:cs="Tahoma"/>
          <w:spacing w:val="1"/>
          <w:w w:val="116"/>
        </w:rPr>
        <w:t xml:space="preserve">de </w:t>
      </w:r>
      <w:r w:rsidR="000053D9">
        <w:rPr>
          <w:rFonts w:ascii="Tahoma" w:hAnsi="Tahoma" w:cs="Tahoma"/>
          <w:spacing w:val="1"/>
          <w:w w:val="116"/>
        </w:rPr>
        <w:t>El “[</w:t>
      </w:r>
      <w:r w:rsidR="00D25210">
        <w:rPr>
          <w:rFonts w:ascii="Tahoma" w:hAnsi="Tahoma" w:cs="Tahoma"/>
          <w:spacing w:val="1"/>
          <w:w w:val="116"/>
        </w:rPr>
        <w:t>MUNICIPIO</w:t>
      </w:r>
      <w:r w:rsidR="000053D9">
        <w:rPr>
          <w:rFonts w:ascii="Tahoma" w:hAnsi="Tahoma" w:cs="Tahoma"/>
          <w:spacing w:val="1"/>
          <w:w w:val="116"/>
        </w:rPr>
        <w:t xml:space="preserve">]” </w:t>
      </w:r>
      <w:r w:rsidRPr="004D1159">
        <w:rPr>
          <w:rFonts w:ascii="Tahoma" w:hAnsi="Tahoma" w:cs="Tahoma"/>
          <w:spacing w:val="1"/>
          <w:w w:val="116"/>
        </w:rPr>
        <w:t>respecto de la información que con motivo del cumplimiento al objeto del presente instrumento, le sea proporcionada, obligándose el “PROVEEDOR” a no divulgar, revelar, proporcionar, transferir o reproducir dicha información a terceros, obligándose a utilizar dicha información  exclusivamente para los fines previstos en este instrumento.</w:t>
      </w:r>
    </w:p>
    <w:p w14:paraId="57D3CD04" w14:textId="77777777" w:rsidR="004D1159" w:rsidRPr="004D1159" w:rsidRDefault="004D1159" w:rsidP="004D1159">
      <w:pPr>
        <w:jc w:val="both"/>
        <w:rPr>
          <w:rFonts w:ascii="Tahoma" w:hAnsi="Tahoma" w:cs="Tahoma"/>
          <w:spacing w:val="1"/>
          <w:w w:val="116"/>
        </w:rPr>
      </w:pPr>
    </w:p>
    <w:p w14:paraId="736CED30" w14:textId="77777777" w:rsidR="004D1159" w:rsidRPr="004D1159" w:rsidRDefault="004D1159" w:rsidP="004D1159">
      <w:pPr>
        <w:jc w:val="both"/>
        <w:rPr>
          <w:rFonts w:ascii="Tahoma" w:hAnsi="Tahoma" w:cs="Tahoma"/>
          <w:spacing w:val="1"/>
          <w:w w:val="116"/>
        </w:rPr>
      </w:pPr>
      <w:r w:rsidRPr="004D1159">
        <w:rPr>
          <w:rFonts w:ascii="Tahoma" w:hAnsi="Tahoma" w:cs="Tahoma"/>
          <w:spacing w:val="1"/>
          <w:w w:val="116"/>
        </w:rPr>
        <w:t>La obligación de confidencialidad señalada en la presente Cláusula no será exigible en los casos siguientes:</w:t>
      </w:r>
    </w:p>
    <w:p w14:paraId="34D4495E" w14:textId="77777777" w:rsidR="004D1159" w:rsidRPr="004D1159" w:rsidRDefault="004D1159" w:rsidP="004D1159">
      <w:pPr>
        <w:jc w:val="both"/>
        <w:rPr>
          <w:rFonts w:ascii="Tahoma" w:hAnsi="Tahoma" w:cs="Tahoma"/>
          <w:spacing w:val="1"/>
          <w:w w:val="116"/>
        </w:rPr>
      </w:pPr>
    </w:p>
    <w:p w14:paraId="4F0F6999" w14:textId="36529BE5" w:rsidR="004D1159" w:rsidRPr="004D1159" w:rsidRDefault="004D1159" w:rsidP="004D1159">
      <w:pPr>
        <w:jc w:val="both"/>
        <w:rPr>
          <w:rFonts w:ascii="Tahoma" w:hAnsi="Tahoma" w:cs="Tahoma"/>
          <w:spacing w:val="1"/>
          <w:w w:val="116"/>
        </w:rPr>
      </w:pPr>
      <w:r w:rsidRPr="004D1159">
        <w:rPr>
          <w:rFonts w:ascii="Tahoma" w:hAnsi="Tahoma" w:cs="Tahoma"/>
          <w:spacing w:val="1"/>
          <w:w w:val="116"/>
        </w:rPr>
        <w:t xml:space="preserve">1. </w:t>
      </w:r>
      <w:r w:rsidRPr="004D1159">
        <w:rPr>
          <w:rFonts w:ascii="Tahoma" w:hAnsi="Tahoma" w:cs="Tahoma"/>
          <w:spacing w:val="1"/>
          <w:w w:val="116"/>
        </w:rPr>
        <w:tab/>
        <w:t xml:space="preserve">Cuando la </w:t>
      </w:r>
      <w:r w:rsidR="00D25210" w:rsidRPr="004D1159">
        <w:rPr>
          <w:rFonts w:ascii="Tahoma" w:hAnsi="Tahoma" w:cs="Tahoma"/>
          <w:spacing w:val="1"/>
          <w:w w:val="116"/>
        </w:rPr>
        <w:t>información</w:t>
      </w:r>
      <w:r w:rsidRPr="004D1159">
        <w:rPr>
          <w:rFonts w:ascii="Tahoma" w:hAnsi="Tahoma" w:cs="Tahoma"/>
          <w:spacing w:val="1"/>
          <w:w w:val="116"/>
        </w:rPr>
        <w:t xml:space="preserve"> haya sido recibida antes de la fecha del presente instrumento y pueda ser divulgada en términos de la legislación aplicable;</w:t>
      </w:r>
    </w:p>
    <w:p w14:paraId="1D52F33E" w14:textId="77777777" w:rsidR="004D1159" w:rsidRPr="004D1159" w:rsidRDefault="004D1159" w:rsidP="004D1159">
      <w:pPr>
        <w:jc w:val="both"/>
        <w:rPr>
          <w:rFonts w:ascii="Tahoma" w:hAnsi="Tahoma" w:cs="Tahoma"/>
          <w:spacing w:val="1"/>
          <w:w w:val="116"/>
        </w:rPr>
      </w:pPr>
    </w:p>
    <w:p w14:paraId="124A5124" w14:textId="659C7D29" w:rsidR="004D1159" w:rsidRPr="004D1159" w:rsidRDefault="004D1159" w:rsidP="004D1159">
      <w:pPr>
        <w:jc w:val="both"/>
        <w:rPr>
          <w:rFonts w:ascii="Tahoma" w:hAnsi="Tahoma" w:cs="Tahoma"/>
          <w:spacing w:val="1"/>
          <w:w w:val="116"/>
        </w:rPr>
      </w:pPr>
      <w:r w:rsidRPr="004D1159">
        <w:rPr>
          <w:rFonts w:ascii="Tahoma" w:hAnsi="Tahoma" w:cs="Tahoma"/>
          <w:spacing w:val="1"/>
          <w:w w:val="116"/>
        </w:rPr>
        <w:t xml:space="preserve">2. </w:t>
      </w:r>
      <w:r w:rsidRPr="004D1159">
        <w:rPr>
          <w:rFonts w:ascii="Tahoma" w:hAnsi="Tahoma" w:cs="Tahoma"/>
          <w:spacing w:val="1"/>
          <w:w w:val="116"/>
        </w:rPr>
        <w:tab/>
      </w:r>
      <w:r w:rsidRPr="004D1159">
        <w:rPr>
          <w:rFonts w:ascii="Tahoma" w:hAnsi="Tahoma" w:cs="Tahoma"/>
          <w:spacing w:val="1"/>
          <w:w w:val="116"/>
        </w:rPr>
        <w:tab/>
        <w:t>Si la información fu</w:t>
      </w:r>
      <w:r w:rsidR="00D25210">
        <w:rPr>
          <w:rFonts w:ascii="Tahoma" w:hAnsi="Tahoma" w:cs="Tahoma"/>
          <w:spacing w:val="1"/>
          <w:w w:val="116"/>
        </w:rPr>
        <w:t>e</w:t>
      </w:r>
      <w:r w:rsidRPr="004D1159">
        <w:rPr>
          <w:rFonts w:ascii="Tahoma" w:hAnsi="Tahoma" w:cs="Tahoma"/>
          <w:spacing w:val="1"/>
          <w:w w:val="116"/>
        </w:rPr>
        <w:t xml:space="preserve"> recibida de un tercero, quien legalmente la haya obtenido con derecho a divulgarla; y</w:t>
      </w:r>
    </w:p>
    <w:p w14:paraId="48178DB9" w14:textId="77777777" w:rsidR="004D1159" w:rsidRPr="004D1159" w:rsidRDefault="004D1159" w:rsidP="004D1159">
      <w:pPr>
        <w:jc w:val="both"/>
        <w:rPr>
          <w:rFonts w:ascii="Tahoma" w:hAnsi="Tahoma" w:cs="Tahoma"/>
          <w:spacing w:val="1"/>
          <w:w w:val="116"/>
        </w:rPr>
      </w:pPr>
    </w:p>
    <w:p w14:paraId="4AA4BC29" w14:textId="77777777" w:rsidR="004D1159" w:rsidRPr="004D1159" w:rsidRDefault="004D1159" w:rsidP="004D1159">
      <w:pPr>
        <w:jc w:val="both"/>
        <w:rPr>
          <w:rFonts w:ascii="Tahoma" w:hAnsi="Tahoma" w:cs="Tahoma"/>
          <w:spacing w:val="1"/>
          <w:w w:val="116"/>
        </w:rPr>
      </w:pPr>
      <w:r w:rsidRPr="004D1159">
        <w:rPr>
          <w:rFonts w:ascii="Tahoma" w:hAnsi="Tahoma" w:cs="Tahoma"/>
          <w:spacing w:val="1"/>
          <w:w w:val="116"/>
        </w:rPr>
        <w:t xml:space="preserve">3. </w:t>
      </w:r>
      <w:r w:rsidRPr="004D1159">
        <w:rPr>
          <w:rFonts w:ascii="Tahoma" w:hAnsi="Tahoma" w:cs="Tahoma"/>
          <w:spacing w:val="1"/>
          <w:w w:val="116"/>
        </w:rPr>
        <w:tab/>
        <w:t>En caso de que la información sea del dominio público o que haya sido del conocimiento público por cualquier otro medio, incluyendo el procedimiento de acceso a la información pública en los términos de la legislación aplicable.</w:t>
      </w:r>
    </w:p>
    <w:p w14:paraId="2CD35573" w14:textId="77777777" w:rsidR="004D1159" w:rsidRPr="004D1159" w:rsidRDefault="004D1159" w:rsidP="004D1159">
      <w:pPr>
        <w:jc w:val="both"/>
        <w:rPr>
          <w:rFonts w:ascii="Tahoma" w:hAnsi="Tahoma" w:cs="Tahoma"/>
          <w:spacing w:val="1"/>
          <w:w w:val="116"/>
        </w:rPr>
      </w:pPr>
    </w:p>
    <w:p w14:paraId="4281ED7A" w14:textId="13393404" w:rsidR="004D1159" w:rsidRPr="004D1159" w:rsidRDefault="004D1159" w:rsidP="004D1159">
      <w:pPr>
        <w:jc w:val="both"/>
        <w:rPr>
          <w:rFonts w:ascii="Tahoma" w:hAnsi="Tahoma" w:cs="Tahoma"/>
          <w:spacing w:val="1"/>
          <w:w w:val="116"/>
        </w:rPr>
      </w:pPr>
      <w:r w:rsidRPr="004D1159">
        <w:rPr>
          <w:rFonts w:ascii="Tahoma" w:hAnsi="Tahoma" w:cs="Tahoma"/>
          <w:spacing w:val="1"/>
          <w:w w:val="116"/>
        </w:rPr>
        <w:t xml:space="preserve">Todos los documentos que se generen derivado de la ejecución de este Contrato, ya sean impresos o en medios electrónicos o digitales, tendrán el carácter de reservados de conformidad con lo establecido en la normatividad aplicable, documentos que deberán ser entregados a </w:t>
      </w:r>
      <w:r w:rsidR="000053D9">
        <w:rPr>
          <w:rFonts w:ascii="Tahoma" w:hAnsi="Tahoma" w:cs="Tahoma"/>
          <w:spacing w:val="1"/>
          <w:w w:val="116"/>
        </w:rPr>
        <w:t>El “[</w:t>
      </w:r>
      <w:r w:rsidR="00D25210">
        <w:rPr>
          <w:rFonts w:ascii="Tahoma" w:hAnsi="Tahoma" w:cs="Tahoma"/>
          <w:spacing w:val="1"/>
          <w:w w:val="116"/>
        </w:rPr>
        <w:t>MUNICIPIO</w:t>
      </w:r>
      <w:r w:rsidR="000053D9">
        <w:rPr>
          <w:rFonts w:ascii="Tahoma" w:hAnsi="Tahoma" w:cs="Tahoma"/>
          <w:spacing w:val="1"/>
          <w:w w:val="116"/>
        </w:rPr>
        <w:t>]”</w:t>
      </w:r>
      <w:r w:rsidRPr="004D1159">
        <w:rPr>
          <w:rFonts w:ascii="Tahoma" w:hAnsi="Tahoma" w:cs="Tahoma"/>
          <w:spacing w:val="1"/>
          <w:w w:val="116"/>
        </w:rPr>
        <w:t xml:space="preserve"> y </w:t>
      </w:r>
      <w:r w:rsidRPr="004D1159">
        <w:rPr>
          <w:rFonts w:ascii="Tahoma" w:hAnsi="Tahoma" w:cs="Tahoma"/>
          <w:spacing w:val="1"/>
          <w:w w:val="116"/>
        </w:rPr>
        <w:lastRenderedPageBreak/>
        <w:t>constar por escrito. Por lo anterior, el “PROVEEDOR” no podrá comercializar o dar a conocer, total o parcialmente, a un tercero la información resultante.</w:t>
      </w:r>
    </w:p>
    <w:p w14:paraId="0D802CDA" w14:textId="77777777" w:rsidR="004D1159" w:rsidRPr="004D1159" w:rsidRDefault="004D1159" w:rsidP="004D1159">
      <w:pPr>
        <w:jc w:val="both"/>
        <w:rPr>
          <w:rFonts w:ascii="Tahoma" w:hAnsi="Tahoma" w:cs="Tahoma"/>
          <w:spacing w:val="1"/>
          <w:w w:val="116"/>
        </w:rPr>
      </w:pPr>
    </w:p>
    <w:p w14:paraId="09455E45" w14:textId="77777777" w:rsidR="004D1159" w:rsidRPr="004D1159" w:rsidRDefault="004D1159" w:rsidP="004D1159">
      <w:pPr>
        <w:jc w:val="both"/>
        <w:rPr>
          <w:rFonts w:ascii="Tahoma" w:hAnsi="Tahoma" w:cs="Tahoma"/>
          <w:spacing w:val="1"/>
          <w:w w:val="116"/>
        </w:rPr>
      </w:pPr>
      <w:r w:rsidRPr="004D1159">
        <w:rPr>
          <w:rFonts w:ascii="Tahoma" w:hAnsi="Tahoma" w:cs="Tahoma"/>
          <w:spacing w:val="1"/>
          <w:w w:val="116"/>
        </w:rPr>
        <w:t>El “PROVEEDOR” se obliga a guardar y mantener total y absoluta confidencialidad sobre la información que le sea proporcionada.</w:t>
      </w:r>
    </w:p>
    <w:p w14:paraId="453E43F3" w14:textId="77777777" w:rsidR="004D1159" w:rsidRPr="004D1159" w:rsidRDefault="004D1159" w:rsidP="004D1159">
      <w:pPr>
        <w:jc w:val="both"/>
        <w:rPr>
          <w:rFonts w:ascii="Tahoma" w:hAnsi="Tahoma" w:cs="Tahoma"/>
          <w:spacing w:val="1"/>
          <w:w w:val="116"/>
        </w:rPr>
      </w:pPr>
    </w:p>
    <w:p w14:paraId="00C194AD" w14:textId="3A4DDE06" w:rsidR="004D1159" w:rsidRDefault="004D1159" w:rsidP="004D1159">
      <w:pPr>
        <w:jc w:val="both"/>
        <w:rPr>
          <w:rFonts w:ascii="Tahoma" w:hAnsi="Tahoma" w:cs="Tahoma"/>
          <w:spacing w:val="1"/>
          <w:w w:val="116"/>
        </w:rPr>
      </w:pPr>
      <w:r w:rsidRPr="004D1159">
        <w:rPr>
          <w:rFonts w:ascii="Tahoma" w:hAnsi="Tahoma" w:cs="Tahoma"/>
          <w:spacing w:val="1"/>
          <w:w w:val="116"/>
        </w:rPr>
        <w:t>DÉCIMA SÉPTIMA.       AUTORIZACIÓN DE PRÓRROGAS.</w:t>
      </w:r>
    </w:p>
    <w:p w14:paraId="584B4D24" w14:textId="77777777" w:rsidR="007C0F2D" w:rsidRPr="004D1159" w:rsidRDefault="007C0F2D" w:rsidP="004D1159">
      <w:pPr>
        <w:jc w:val="both"/>
        <w:rPr>
          <w:rFonts w:ascii="Tahoma" w:hAnsi="Tahoma" w:cs="Tahoma"/>
          <w:spacing w:val="1"/>
          <w:w w:val="116"/>
        </w:rPr>
      </w:pPr>
    </w:p>
    <w:p w14:paraId="1D716AB2" w14:textId="2B623649" w:rsidR="004D1159" w:rsidRPr="004D1159" w:rsidRDefault="004D1159" w:rsidP="004D1159">
      <w:pPr>
        <w:jc w:val="both"/>
        <w:rPr>
          <w:rFonts w:ascii="Tahoma" w:hAnsi="Tahoma" w:cs="Tahoma"/>
          <w:spacing w:val="1"/>
          <w:w w:val="116"/>
        </w:rPr>
      </w:pPr>
      <w:r w:rsidRPr="004D1159">
        <w:rPr>
          <w:rFonts w:ascii="Tahoma" w:hAnsi="Tahoma" w:cs="Tahoma"/>
          <w:spacing w:val="1"/>
          <w:w w:val="116"/>
        </w:rPr>
        <w:t xml:space="preserve">Previo al vencimiento del plazo de cumplimiento estipulado originalmente, a solicitud expresa del “PROVEEDOR” y por caso fortuito o fuerza mayor, o por causas atribuibles a </w:t>
      </w:r>
      <w:r w:rsidR="000053D9">
        <w:rPr>
          <w:rFonts w:ascii="Tahoma" w:hAnsi="Tahoma" w:cs="Tahoma"/>
          <w:spacing w:val="1"/>
          <w:w w:val="116"/>
        </w:rPr>
        <w:t>El “[Municipio]</w:t>
      </w:r>
      <w:proofErr w:type="gramStart"/>
      <w:r w:rsidR="000053D9">
        <w:rPr>
          <w:rFonts w:ascii="Tahoma" w:hAnsi="Tahoma" w:cs="Tahoma"/>
          <w:spacing w:val="1"/>
          <w:w w:val="116"/>
        </w:rPr>
        <w:t xml:space="preserve">” </w:t>
      </w:r>
      <w:r w:rsidRPr="004D1159">
        <w:rPr>
          <w:rFonts w:ascii="Tahoma" w:hAnsi="Tahoma" w:cs="Tahoma"/>
          <w:spacing w:val="1"/>
          <w:w w:val="116"/>
        </w:rPr>
        <w:t>,</w:t>
      </w:r>
      <w:proofErr w:type="gramEnd"/>
      <w:r w:rsidRPr="004D1159">
        <w:rPr>
          <w:rFonts w:ascii="Tahoma" w:hAnsi="Tahoma" w:cs="Tahoma"/>
          <w:spacing w:val="1"/>
          <w:w w:val="116"/>
        </w:rPr>
        <w:t xml:space="preserve"> ésta podrá modificar el Contrato a efecto de diferir los plazos de cumplimiento de la contratación. En este supuesto deberá formalizarse el convenio modificatorio respectivo, no procediendo la aplicación de penas convencionales por atraso.</w:t>
      </w:r>
    </w:p>
    <w:p w14:paraId="2316EAD6" w14:textId="77777777" w:rsidR="004D1159" w:rsidRPr="004D1159" w:rsidRDefault="004D1159" w:rsidP="004D1159">
      <w:pPr>
        <w:jc w:val="both"/>
        <w:rPr>
          <w:rFonts w:ascii="Tahoma" w:hAnsi="Tahoma" w:cs="Tahoma"/>
          <w:spacing w:val="1"/>
          <w:w w:val="116"/>
        </w:rPr>
      </w:pPr>
    </w:p>
    <w:p w14:paraId="413BCD40" w14:textId="106C644D" w:rsidR="004D1159" w:rsidRPr="004D1159" w:rsidRDefault="004D1159" w:rsidP="004D1159">
      <w:pPr>
        <w:jc w:val="both"/>
        <w:rPr>
          <w:rFonts w:ascii="Tahoma" w:hAnsi="Tahoma" w:cs="Tahoma"/>
          <w:spacing w:val="1"/>
          <w:w w:val="116"/>
        </w:rPr>
      </w:pPr>
      <w:r w:rsidRPr="004D1159">
        <w:rPr>
          <w:rFonts w:ascii="Tahoma" w:hAnsi="Tahoma" w:cs="Tahoma"/>
          <w:spacing w:val="1"/>
          <w:w w:val="116"/>
        </w:rPr>
        <w:t>En caso de que el “PROVEEDOR” no obtenga el diferimiento de referencia, por ser causa imputable a éste el atraso, será acreedor a la aplicación de las penas convencionales, y, en su caso, la ejecución de la garantía</w:t>
      </w:r>
      <w:r>
        <w:rPr>
          <w:rFonts w:ascii="Tahoma" w:hAnsi="Tahoma" w:cs="Tahoma"/>
          <w:spacing w:val="1"/>
          <w:w w:val="116"/>
        </w:rPr>
        <w:t xml:space="preserve"> correspondiente.</w:t>
      </w:r>
    </w:p>
    <w:p w14:paraId="73F5D4E8" w14:textId="77777777" w:rsidR="004D1159" w:rsidRPr="004D1159" w:rsidRDefault="004D1159" w:rsidP="004D1159">
      <w:pPr>
        <w:jc w:val="both"/>
        <w:rPr>
          <w:rFonts w:ascii="Tahoma" w:hAnsi="Tahoma" w:cs="Tahoma"/>
          <w:spacing w:val="1"/>
          <w:w w:val="116"/>
        </w:rPr>
      </w:pPr>
    </w:p>
    <w:p w14:paraId="38F5AEA2" w14:textId="77777777" w:rsidR="004D1159" w:rsidRPr="004D1159" w:rsidRDefault="004D1159" w:rsidP="004D1159">
      <w:pPr>
        <w:jc w:val="both"/>
        <w:rPr>
          <w:rFonts w:ascii="Tahoma" w:hAnsi="Tahoma" w:cs="Tahoma"/>
          <w:spacing w:val="1"/>
          <w:w w:val="116"/>
        </w:rPr>
      </w:pPr>
      <w:r w:rsidRPr="004D1159">
        <w:rPr>
          <w:rFonts w:ascii="Tahoma" w:hAnsi="Tahoma" w:cs="Tahoma"/>
          <w:spacing w:val="1"/>
          <w:w w:val="116"/>
        </w:rPr>
        <w:t>DÉCIMA OCTAVA.        MODIFICACIONES AL CONTRATO.</w:t>
      </w:r>
    </w:p>
    <w:p w14:paraId="44395B7C" w14:textId="0D8F41F4" w:rsidR="004D1159" w:rsidRPr="004D1159" w:rsidRDefault="004D1159" w:rsidP="004D1159">
      <w:pPr>
        <w:jc w:val="both"/>
        <w:rPr>
          <w:rFonts w:ascii="Tahoma" w:hAnsi="Tahoma" w:cs="Tahoma"/>
          <w:spacing w:val="1"/>
          <w:w w:val="116"/>
        </w:rPr>
      </w:pPr>
      <w:r w:rsidRPr="004D1159">
        <w:rPr>
          <w:rFonts w:ascii="Tahoma" w:hAnsi="Tahoma" w:cs="Tahoma"/>
          <w:spacing w:val="1"/>
          <w:w w:val="116"/>
        </w:rPr>
        <w:t>Cualquier modificación al presente Contrato deberá hacerse</w:t>
      </w:r>
      <w:r w:rsidR="00D25210">
        <w:rPr>
          <w:rFonts w:ascii="Tahoma" w:hAnsi="Tahoma" w:cs="Tahoma"/>
          <w:spacing w:val="1"/>
          <w:w w:val="116"/>
        </w:rPr>
        <w:t xml:space="preserve"> </w:t>
      </w:r>
      <w:r w:rsidRPr="004D1159">
        <w:rPr>
          <w:rFonts w:ascii="Tahoma" w:hAnsi="Tahoma" w:cs="Tahoma"/>
          <w:spacing w:val="1"/>
          <w:w w:val="116"/>
        </w:rPr>
        <w:t>mediante convenio por escrito entre las “PARTES”, sujetándose a lo establecido en los artículos 58 de la Ley de Adquisiciones, Enajenaciones, Arrendamientos, Prestación de Servicios y Administración de Bienes Muebles e Inmuebles del Estado de Oaxaca y 54 de su Reglamento.</w:t>
      </w:r>
    </w:p>
    <w:p w14:paraId="67778DB2" w14:textId="77777777" w:rsidR="004D1159" w:rsidRPr="004D1159" w:rsidRDefault="004D1159" w:rsidP="004D1159">
      <w:pPr>
        <w:jc w:val="both"/>
        <w:rPr>
          <w:rFonts w:ascii="Tahoma" w:hAnsi="Tahoma" w:cs="Tahoma"/>
          <w:spacing w:val="1"/>
          <w:w w:val="116"/>
        </w:rPr>
      </w:pPr>
    </w:p>
    <w:p w14:paraId="7083C3D9" w14:textId="77777777" w:rsidR="004D1159" w:rsidRPr="004D1159" w:rsidRDefault="004D1159" w:rsidP="004D1159">
      <w:pPr>
        <w:jc w:val="both"/>
        <w:rPr>
          <w:rFonts w:ascii="Tahoma" w:hAnsi="Tahoma" w:cs="Tahoma"/>
          <w:spacing w:val="1"/>
          <w:w w:val="116"/>
        </w:rPr>
      </w:pPr>
      <w:r w:rsidRPr="004D1159">
        <w:rPr>
          <w:rFonts w:ascii="Tahoma" w:hAnsi="Tahoma" w:cs="Tahoma"/>
          <w:spacing w:val="1"/>
          <w:w w:val="116"/>
        </w:rPr>
        <w:t>DÉCIMA NOVENA.       PROPIEDAD INDUSTRIAL Y DERECHOS DE AUTOR.</w:t>
      </w:r>
    </w:p>
    <w:p w14:paraId="09FD420A" w14:textId="7A143CC7" w:rsidR="004D1159" w:rsidRPr="004D1159" w:rsidRDefault="004D1159" w:rsidP="004D1159">
      <w:pPr>
        <w:jc w:val="both"/>
        <w:rPr>
          <w:rFonts w:ascii="Tahoma" w:hAnsi="Tahoma" w:cs="Tahoma"/>
          <w:spacing w:val="1"/>
          <w:w w:val="116"/>
        </w:rPr>
      </w:pPr>
      <w:r w:rsidRPr="004D1159">
        <w:rPr>
          <w:rFonts w:ascii="Tahoma" w:hAnsi="Tahoma" w:cs="Tahoma"/>
          <w:spacing w:val="1"/>
          <w:w w:val="116"/>
        </w:rPr>
        <w:t xml:space="preserve">En caso de que para el cumplimiento y ejecución del presente Contrato el “PROVEEDOR” infrinja patentes, marcas o vulnere registros o derechos de autor, de acuerdo con lo establecido en la Ley Federal del Derecho de Autor y de la Ley de la Propiedad Industrial, asumirá la responsabilidad, obligándose a sacar en paz y a salvo y a liberar de cualquier responsabilidad a </w:t>
      </w:r>
      <w:r w:rsidR="000053D9">
        <w:rPr>
          <w:rFonts w:ascii="Tahoma" w:hAnsi="Tahoma" w:cs="Tahoma"/>
          <w:spacing w:val="1"/>
          <w:w w:val="116"/>
        </w:rPr>
        <w:t>El “[</w:t>
      </w:r>
      <w:r w:rsidR="00D25210">
        <w:rPr>
          <w:rFonts w:ascii="Tahoma" w:hAnsi="Tahoma" w:cs="Tahoma"/>
          <w:spacing w:val="1"/>
          <w:w w:val="116"/>
        </w:rPr>
        <w:t>MUNICIPIO</w:t>
      </w:r>
      <w:r w:rsidR="000053D9">
        <w:rPr>
          <w:rFonts w:ascii="Tahoma" w:hAnsi="Tahoma" w:cs="Tahoma"/>
          <w:spacing w:val="1"/>
          <w:w w:val="116"/>
        </w:rPr>
        <w:t>]”</w:t>
      </w:r>
      <w:r w:rsidRPr="004D1159">
        <w:rPr>
          <w:rFonts w:ascii="Tahoma" w:hAnsi="Tahoma" w:cs="Tahoma"/>
          <w:spacing w:val="1"/>
          <w:w w:val="116"/>
        </w:rPr>
        <w:t>.</w:t>
      </w:r>
    </w:p>
    <w:p w14:paraId="53DB23D1" w14:textId="77777777" w:rsidR="004D1159" w:rsidRPr="004D1159" w:rsidRDefault="004D1159" w:rsidP="004D1159">
      <w:pPr>
        <w:jc w:val="both"/>
        <w:rPr>
          <w:rFonts w:ascii="Tahoma" w:hAnsi="Tahoma" w:cs="Tahoma"/>
          <w:spacing w:val="1"/>
          <w:w w:val="116"/>
        </w:rPr>
      </w:pPr>
    </w:p>
    <w:p w14:paraId="18F9ECE2" w14:textId="31DC4EB3" w:rsidR="004D1159" w:rsidRPr="004D1159" w:rsidRDefault="004D1159" w:rsidP="004D1159">
      <w:pPr>
        <w:jc w:val="both"/>
        <w:rPr>
          <w:rFonts w:ascii="Tahoma" w:hAnsi="Tahoma" w:cs="Tahoma"/>
          <w:spacing w:val="1"/>
          <w:w w:val="116"/>
        </w:rPr>
      </w:pPr>
      <w:r w:rsidRPr="004D1159">
        <w:rPr>
          <w:rFonts w:ascii="Tahoma" w:hAnsi="Tahoma" w:cs="Tahoma"/>
          <w:spacing w:val="1"/>
          <w:w w:val="116"/>
        </w:rPr>
        <w:t>VIGÉSIMA.         ARBITRAJE, MEDIACIÓN Y TRANSACCIÓN.</w:t>
      </w:r>
    </w:p>
    <w:p w14:paraId="4701596A" w14:textId="77777777" w:rsidR="004D1159" w:rsidRPr="004D1159" w:rsidRDefault="004D1159" w:rsidP="004D1159">
      <w:pPr>
        <w:jc w:val="both"/>
        <w:rPr>
          <w:rFonts w:ascii="Tahoma" w:hAnsi="Tahoma" w:cs="Tahoma"/>
          <w:spacing w:val="1"/>
          <w:w w:val="116"/>
        </w:rPr>
      </w:pPr>
      <w:r w:rsidRPr="004D1159">
        <w:rPr>
          <w:rFonts w:ascii="Tahoma" w:hAnsi="Tahoma" w:cs="Tahoma"/>
          <w:spacing w:val="1"/>
          <w:w w:val="116"/>
        </w:rPr>
        <w:lastRenderedPageBreak/>
        <w:t>Las “PARTES” convienen para la solución de cualquier controversia que derive de este Contrato, someter sus diferencias al arbitraje, la mediación o la transacción, a fin de llegar a un arreglo favorable para las “PARTES”. En todo caso, las “PARTES” deberán de ratificar su voluntad al hacer uso de esta cláusula, pactando las reglas específicas para el medio de solución que elijan.</w:t>
      </w:r>
    </w:p>
    <w:p w14:paraId="19D02402" w14:textId="77777777" w:rsidR="004D1159" w:rsidRPr="004D1159" w:rsidRDefault="004D1159" w:rsidP="004D1159">
      <w:pPr>
        <w:jc w:val="both"/>
        <w:rPr>
          <w:rFonts w:ascii="Tahoma" w:hAnsi="Tahoma" w:cs="Tahoma"/>
          <w:spacing w:val="1"/>
          <w:w w:val="116"/>
        </w:rPr>
      </w:pPr>
    </w:p>
    <w:p w14:paraId="610214CD" w14:textId="77777777" w:rsidR="004D1159" w:rsidRPr="004D1159" w:rsidRDefault="004D1159" w:rsidP="004D1159">
      <w:pPr>
        <w:jc w:val="both"/>
        <w:rPr>
          <w:rFonts w:ascii="Tahoma" w:hAnsi="Tahoma" w:cs="Tahoma"/>
          <w:spacing w:val="1"/>
          <w:w w:val="116"/>
        </w:rPr>
      </w:pPr>
      <w:r w:rsidRPr="004D1159">
        <w:rPr>
          <w:rFonts w:ascii="Tahoma" w:hAnsi="Tahoma" w:cs="Tahoma"/>
          <w:spacing w:val="1"/>
          <w:w w:val="116"/>
        </w:rPr>
        <w:t>VIGÉSIMA PRIMERA.   LEGISLACIÓN.</w:t>
      </w:r>
    </w:p>
    <w:p w14:paraId="27E4DF88" w14:textId="62DB41F3" w:rsidR="004D1159" w:rsidRPr="004D1159" w:rsidRDefault="004D1159" w:rsidP="004D1159">
      <w:pPr>
        <w:jc w:val="both"/>
        <w:rPr>
          <w:rFonts w:ascii="Tahoma" w:hAnsi="Tahoma" w:cs="Tahoma"/>
          <w:spacing w:val="1"/>
          <w:w w:val="116"/>
        </w:rPr>
      </w:pPr>
      <w:r w:rsidRPr="004D1159">
        <w:rPr>
          <w:rFonts w:ascii="Tahoma" w:hAnsi="Tahoma" w:cs="Tahoma"/>
          <w:spacing w:val="1"/>
          <w:w w:val="116"/>
        </w:rPr>
        <w:t>El presente Contrato está regido por la Ley de Adquisiciones, Enajenaciones, Arrendamientos, Prestación de Servicios y Administración de Bienes Muebles e Inmuebles del Estado de Oaxaca y demás normatividad aplicable en la materia.</w:t>
      </w:r>
    </w:p>
    <w:p w14:paraId="12601CD5" w14:textId="77777777" w:rsidR="004D1159" w:rsidRPr="004D1159" w:rsidRDefault="004D1159" w:rsidP="004D1159">
      <w:pPr>
        <w:jc w:val="both"/>
        <w:rPr>
          <w:rFonts w:ascii="Tahoma" w:hAnsi="Tahoma" w:cs="Tahoma"/>
          <w:spacing w:val="1"/>
          <w:w w:val="116"/>
        </w:rPr>
      </w:pPr>
    </w:p>
    <w:p w14:paraId="0C3EC23E" w14:textId="77777777" w:rsidR="004D1159" w:rsidRPr="004D1159" w:rsidRDefault="004D1159" w:rsidP="004D1159">
      <w:pPr>
        <w:jc w:val="both"/>
        <w:rPr>
          <w:rFonts w:ascii="Tahoma" w:hAnsi="Tahoma" w:cs="Tahoma"/>
          <w:spacing w:val="1"/>
          <w:w w:val="116"/>
        </w:rPr>
      </w:pPr>
      <w:r w:rsidRPr="004D1159">
        <w:rPr>
          <w:rFonts w:ascii="Tahoma" w:hAnsi="Tahoma" w:cs="Tahoma"/>
          <w:spacing w:val="1"/>
          <w:w w:val="116"/>
        </w:rPr>
        <w:t>VIGÉSIMA SEGUNDA. JURISDICCIÓN.</w:t>
      </w:r>
    </w:p>
    <w:p w14:paraId="5EAE741A" w14:textId="77777777" w:rsidR="004D1159" w:rsidRPr="004D1159" w:rsidRDefault="004D1159" w:rsidP="004D1159">
      <w:pPr>
        <w:jc w:val="both"/>
        <w:rPr>
          <w:rFonts w:ascii="Tahoma" w:hAnsi="Tahoma" w:cs="Tahoma"/>
          <w:spacing w:val="1"/>
          <w:w w:val="116"/>
        </w:rPr>
      </w:pPr>
      <w:r w:rsidRPr="004D1159">
        <w:rPr>
          <w:rFonts w:ascii="Tahoma" w:hAnsi="Tahoma" w:cs="Tahoma"/>
          <w:spacing w:val="1"/>
          <w:w w:val="116"/>
        </w:rPr>
        <w:t>Para los efectos de interpretación, ejecución y cumplimiento del presente Contrato, las “PARTES” se someten expresamente a las leyes y tribunales del fuero común del Estado de Oaxaca, renunciando expresamente a cualquier otra jurisdicción que por razón de sus domicilios presentes o futuros les pudiera corresponder, o por cualquier otra causa.</w:t>
      </w:r>
    </w:p>
    <w:p w14:paraId="65A8F065" w14:textId="77777777" w:rsidR="004D1159" w:rsidRPr="004D1159" w:rsidRDefault="004D1159" w:rsidP="004D1159">
      <w:pPr>
        <w:jc w:val="both"/>
        <w:rPr>
          <w:rFonts w:ascii="Tahoma" w:hAnsi="Tahoma" w:cs="Tahoma"/>
          <w:spacing w:val="1"/>
          <w:w w:val="116"/>
        </w:rPr>
      </w:pPr>
    </w:p>
    <w:p w14:paraId="1D1B4290" w14:textId="04BDD8C2" w:rsidR="004D1159" w:rsidRPr="004D1159" w:rsidRDefault="004D1159" w:rsidP="004D1159">
      <w:pPr>
        <w:jc w:val="both"/>
        <w:rPr>
          <w:rFonts w:ascii="Tahoma" w:hAnsi="Tahoma" w:cs="Tahoma"/>
          <w:spacing w:val="1"/>
          <w:w w:val="116"/>
        </w:rPr>
      </w:pPr>
      <w:r w:rsidRPr="004D1159">
        <w:rPr>
          <w:rFonts w:ascii="Tahoma" w:hAnsi="Tahoma" w:cs="Tahoma"/>
          <w:spacing w:val="1"/>
          <w:w w:val="116"/>
        </w:rPr>
        <w:t xml:space="preserve">Leído que fue el presente Contrato y sus Anexos, enterados de su contenido y fuerza legal, las “PARTES” manifiestan estar de acuerdo en todas y cada una de sus partes y para constancia lo ratifican y firman en (número) tantos al calce y margen, en el domicilio de </w:t>
      </w:r>
      <w:r w:rsidR="000053D9">
        <w:rPr>
          <w:rFonts w:ascii="Tahoma" w:hAnsi="Tahoma" w:cs="Tahoma"/>
          <w:spacing w:val="1"/>
          <w:w w:val="116"/>
        </w:rPr>
        <w:t>El “[</w:t>
      </w:r>
      <w:r w:rsidR="005F797B">
        <w:rPr>
          <w:rFonts w:ascii="Tahoma" w:hAnsi="Tahoma" w:cs="Tahoma"/>
          <w:spacing w:val="1"/>
          <w:w w:val="116"/>
        </w:rPr>
        <w:t>MUNICIPIO</w:t>
      </w:r>
      <w:r w:rsidR="000053D9">
        <w:rPr>
          <w:rFonts w:ascii="Tahoma" w:hAnsi="Tahoma" w:cs="Tahoma"/>
          <w:spacing w:val="1"/>
          <w:w w:val="116"/>
        </w:rPr>
        <w:t>]”</w:t>
      </w:r>
      <w:r w:rsidRPr="004D1159">
        <w:rPr>
          <w:rFonts w:ascii="Tahoma" w:hAnsi="Tahoma" w:cs="Tahoma"/>
          <w:spacing w:val="1"/>
          <w:w w:val="116"/>
        </w:rPr>
        <w:t>, ubicado en el municipio de</w:t>
      </w:r>
      <w:r w:rsidR="005F797B">
        <w:rPr>
          <w:rFonts w:ascii="Tahoma" w:hAnsi="Tahoma" w:cs="Tahoma"/>
          <w:spacing w:val="1"/>
          <w:w w:val="116"/>
        </w:rPr>
        <w:t xml:space="preserve"> </w:t>
      </w:r>
      <w:proofErr w:type="spellStart"/>
      <w:r w:rsidR="005F797B">
        <w:rPr>
          <w:rFonts w:ascii="Tahoma" w:hAnsi="Tahoma" w:cs="Tahoma"/>
          <w:spacing w:val="1"/>
          <w:w w:val="116"/>
        </w:rPr>
        <w:t>xxxxxxxxxxxxxxxxx</w:t>
      </w:r>
      <w:proofErr w:type="spellEnd"/>
      <w:r w:rsidRPr="004D1159">
        <w:rPr>
          <w:rFonts w:ascii="Tahoma" w:hAnsi="Tahoma" w:cs="Tahoma"/>
          <w:spacing w:val="1"/>
          <w:w w:val="116"/>
        </w:rPr>
        <w:t>, Oaxaca, a los (</w:t>
      </w:r>
      <w:proofErr w:type="gramStart"/>
      <w:r w:rsidRPr="004D1159">
        <w:rPr>
          <w:rFonts w:ascii="Tahoma" w:hAnsi="Tahoma" w:cs="Tahoma"/>
          <w:spacing w:val="1"/>
          <w:w w:val="116"/>
        </w:rPr>
        <w:t>día)  de</w:t>
      </w:r>
      <w:proofErr w:type="gramEnd"/>
      <w:r w:rsidRPr="004D1159">
        <w:rPr>
          <w:rFonts w:ascii="Tahoma" w:hAnsi="Tahoma" w:cs="Tahoma"/>
          <w:spacing w:val="1"/>
          <w:w w:val="116"/>
        </w:rPr>
        <w:t xml:space="preserve"> (mes) de (año).</w:t>
      </w:r>
    </w:p>
    <w:p w14:paraId="0425B838" w14:textId="77777777" w:rsidR="004D1159" w:rsidRPr="004D1159" w:rsidRDefault="004D1159" w:rsidP="004D1159">
      <w:pPr>
        <w:jc w:val="both"/>
        <w:rPr>
          <w:rFonts w:ascii="Tahoma" w:hAnsi="Tahoma" w:cs="Tahoma"/>
          <w:spacing w:val="1"/>
          <w:w w:val="116"/>
        </w:rPr>
      </w:pPr>
    </w:p>
    <w:p w14:paraId="3618E568" w14:textId="3DFAEC27" w:rsidR="004D1159" w:rsidRPr="005F797B" w:rsidRDefault="004D1159" w:rsidP="005F797B">
      <w:pPr>
        <w:jc w:val="center"/>
        <w:rPr>
          <w:rFonts w:ascii="Tahoma" w:hAnsi="Tahoma" w:cs="Tahoma"/>
          <w:b/>
          <w:bCs/>
          <w:spacing w:val="1"/>
          <w:w w:val="116"/>
        </w:rPr>
      </w:pPr>
      <w:r w:rsidRPr="005F797B">
        <w:rPr>
          <w:rFonts w:ascii="Tahoma" w:hAnsi="Tahoma" w:cs="Tahoma"/>
          <w:b/>
          <w:bCs/>
          <w:spacing w:val="1"/>
          <w:w w:val="116"/>
        </w:rPr>
        <w:t xml:space="preserve">Por </w:t>
      </w:r>
      <w:r w:rsidR="000053D9" w:rsidRPr="005F797B">
        <w:rPr>
          <w:rFonts w:ascii="Tahoma" w:hAnsi="Tahoma" w:cs="Tahoma"/>
          <w:b/>
          <w:bCs/>
          <w:spacing w:val="1"/>
          <w:w w:val="116"/>
        </w:rPr>
        <w:t>El “[Municipio]”</w:t>
      </w:r>
    </w:p>
    <w:p w14:paraId="78446E33" w14:textId="4CA48D3E" w:rsidR="004D1159" w:rsidRPr="004D1159" w:rsidRDefault="004D1159" w:rsidP="005F797B">
      <w:pPr>
        <w:jc w:val="center"/>
        <w:rPr>
          <w:rFonts w:ascii="Tahoma" w:hAnsi="Tahoma" w:cs="Tahoma"/>
          <w:spacing w:val="1"/>
          <w:w w:val="116"/>
        </w:rPr>
      </w:pPr>
      <w:r w:rsidRPr="004D1159">
        <w:rPr>
          <w:rFonts w:ascii="Tahoma" w:hAnsi="Tahoma" w:cs="Tahoma"/>
          <w:spacing w:val="1"/>
          <w:w w:val="116"/>
        </w:rPr>
        <w:t>(</w:t>
      </w:r>
      <w:r w:rsidR="005F797B">
        <w:rPr>
          <w:rFonts w:ascii="Tahoma" w:hAnsi="Tahoma" w:cs="Tahoma"/>
          <w:spacing w:val="1"/>
          <w:w w:val="116"/>
        </w:rPr>
        <w:t>Presidente Municipal</w:t>
      </w:r>
      <w:r w:rsidRPr="004D1159">
        <w:rPr>
          <w:rFonts w:ascii="Tahoma" w:hAnsi="Tahoma" w:cs="Tahoma"/>
          <w:spacing w:val="1"/>
          <w:w w:val="116"/>
        </w:rPr>
        <w:t>])”</w:t>
      </w:r>
    </w:p>
    <w:p w14:paraId="0597D934" w14:textId="63FE8238" w:rsidR="004D1159" w:rsidRPr="004D1159" w:rsidRDefault="005F797B" w:rsidP="005F797B">
      <w:pPr>
        <w:jc w:val="center"/>
        <w:rPr>
          <w:rFonts w:ascii="Tahoma" w:hAnsi="Tahoma" w:cs="Tahoma"/>
          <w:spacing w:val="1"/>
          <w:w w:val="116"/>
        </w:rPr>
      </w:pPr>
      <w:r>
        <w:rPr>
          <w:rFonts w:ascii="Tahoma" w:hAnsi="Tahoma" w:cs="Tahoma"/>
          <w:spacing w:val="1"/>
          <w:w w:val="116"/>
        </w:rPr>
        <w:t>(Síndico Municipal)</w:t>
      </w:r>
    </w:p>
    <w:p w14:paraId="48B21C3F" w14:textId="77777777" w:rsidR="004D1159" w:rsidRPr="005F797B" w:rsidRDefault="004D1159" w:rsidP="005F797B">
      <w:pPr>
        <w:jc w:val="center"/>
        <w:rPr>
          <w:rFonts w:ascii="Tahoma" w:hAnsi="Tahoma" w:cs="Tahoma"/>
          <w:b/>
          <w:bCs/>
          <w:spacing w:val="1"/>
          <w:w w:val="116"/>
        </w:rPr>
      </w:pPr>
      <w:r w:rsidRPr="005F797B">
        <w:rPr>
          <w:rFonts w:ascii="Tahoma" w:hAnsi="Tahoma" w:cs="Tahoma"/>
          <w:b/>
          <w:bCs/>
          <w:spacing w:val="1"/>
          <w:w w:val="116"/>
        </w:rPr>
        <w:t>Por el “PROVEEDOR”</w:t>
      </w:r>
    </w:p>
    <w:p w14:paraId="13D81BF2" w14:textId="77777777" w:rsidR="004D1159" w:rsidRPr="004D1159" w:rsidRDefault="004D1159" w:rsidP="005F797B">
      <w:pPr>
        <w:jc w:val="center"/>
        <w:rPr>
          <w:rFonts w:ascii="Tahoma" w:hAnsi="Tahoma" w:cs="Tahoma"/>
          <w:spacing w:val="1"/>
          <w:w w:val="116"/>
        </w:rPr>
      </w:pPr>
      <w:r w:rsidRPr="004D1159">
        <w:rPr>
          <w:rFonts w:ascii="Tahoma" w:hAnsi="Tahoma" w:cs="Tahoma"/>
          <w:spacing w:val="1"/>
          <w:w w:val="116"/>
        </w:rPr>
        <w:t>APODERADO LEGAL</w:t>
      </w:r>
    </w:p>
    <w:p w14:paraId="7BF3FB74" w14:textId="77777777" w:rsidR="004D1159" w:rsidRPr="004D1159" w:rsidRDefault="004D1159" w:rsidP="005F797B">
      <w:pPr>
        <w:jc w:val="center"/>
        <w:rPr>
          <w:rFonts w:ascii="Tahoma" w:hAnsi="Tahoma" w:cs="Tahoma"/>
          <w:spacing w:val="1"/>
          <w:w w:val="116"/>
        </w:rPr>
      </w:pPr>
      <w:r w:rsidRPr="004D1159">
        <w:rPr>
          <w:rFonts w:ascii="Tahoma" w:hAnsi="Tahoma" w:cs="Tahoma"/>
          <w:spacing w:val="1"/>
          <w:w w:val="116"/>
        </w:rPr>
        <w:t>TESTIGOS DE ASISTENCIA</w:t>
      </w:r>
    </w:p>
    <w:p w14:paraId="681290AD" w14:textId="77777777" w:rsidR="00556B84" w:rsidRPr="004D1159" w:rsidRDefault="00556B84" w:rsidP="004D1159">
      <w:pPr>
        <w:jc w:val="both"/>
      </w:pPr>
    </w:p>
    <w:sectPr w:rsidR="00556B84" w:rsidRPr="004D1159" w:rsidSect="00875434">
      <w:headerReference w:type="default" r:id="rId8"/>
      <w:footerReference w:type="default" r:id="rId9"/>
      <w:pgSz w:w="12240" w:h="15840"/>
      <w:pgMar w:top="1843" w:right="1701" w:bottom="851" w:left="1701" w:header="284" w:footer="3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816E9" w14:textId="77777777" w:rsidR="006A032B" w:rsidRDefault="006A032B" w:rsidP="00CB6AEE">
      <w:pPr>
        <w:spacing w:after="0" w:line="240" w:lineRule="auto"/>
      </w:pPr>
      <w:r>
        <w:separator/>
      </w:r>
    </w:p>
  </w:endnote>
  <w:endnote w:type="continuationSeparator" w:id="0">
    <w:p w14:paraId="05239D5C" w14:textId="77777777" w:rsidR="006A032B" w:rsidRDefault="006A032B" w:rsidP="00CB6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5E718" w14:textId="77777777" w:rsidR="004D1159" w:rsidRDefault="004D1159">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lang w:val="es-ES"/>
      </w:rPr>
      <w:t>1</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lang w:val="es-ES"/>
      </w:rPr>
      <w:t>1</w:t>
    </w:r>
    <w:r>
      <w:rPr>
        <w:color w:val="323E4F" w:themeColor="text2" w:themeShade="BF"/>
        <w:sz w:val="24"/>
        <w:szCs w:val="24"/>
      </w:rPr>
      <w:fldChar w:fldCharType="end"/>
    </w:r>
  </w:p>
  <w:p w14:paraId="7FAA8EAC" w14:textId="132D7107" w:rsidR="00DC775B" w:rsidRDefault="00DC775B" w:rsidP="00D21523">
    <w:pPr>
      <w:pStyle w:val="Piedepgina"/>
      <w:ind w:hanging="993"/>
      <w:rPr>
        <w:rFonts w:ascii="Century Gothic" w:hAnsi="Century Gothic"/>
        <w:b/>
        <w:bCs/>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7DA86" w14:textId="77777777" w:rsidR="006A032B" w:rsidRDefault="006A032B" w:rsidP="00CB6AEE">
      <w:pPr>
        <w:spacing w:after="0" w:line="240" w:lineRule="auto"/>
      </w:pPr>
      <w:r>
        <w:separator/>
      </w:r>
    </w:p>
  </w:footnote>
  <w:footnote w:type="continuationSeparator" w:id="0">
    <w:p w14:paraId="0336EA10" w14:textId="77777777" w:rsidR="006A032B" w:rsidRDefault="006A032B" w:rsidP="00CB6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11119" w14:textId="13C05A8F" w:rsidR="00DC775B" w:rsidRPr="00C86F25" w:rsidRDefault="00DC775B" w:rsidP="005F3464">
    <w:pPr>
      <w:pStyle w:val="Encabezado"/>
      <w:ind w:firstLine="1418"/>
      <w:jc w:val="center"/>
      <w:rPr>
        <w:rFonts w:ascii="Century Gothic" w:hAnsi="Century Gothic"/>
        <w:b/>
        <w:bCs/>
        <w:color w:val="FFFFFF" w:themeColor="background1"/>
        <w:sz w:val="24"/>
        <w:szCs w:val="24"/>
      </w:rPr>
    </w:pPr>
    <w:r w:rsidRPr="00C86F25">
      <w:rPr>
        <w:rFonts w:ascii="Century Gothic" w:hAnsi="Century Gothic"/>
        <w:b/>
        <w:bCs/>
        <w:color w:val="FFFFFF" w:themeColor="background1"/>
        <w:sz w:val="24"/>
        <w:szCs w:val="24"/>
      </w:rPr>
      <w:t>MUNICIPIO DE SAN JERONIMO TLACOCHAHUAYA</w:t>
    </w:r>
  </w:p>
  <w:p w14:paraId="5C731F79" w14:textId="365D693F" w:rsidR="00DC775B" w:rsidRPr="00C86F25" w:rsidRDefault="00DC775B" w:rsidP="005F3464">
    <w:pPr>
      <w:pStyle w:val="Encabezado"/>
      <w:ind w:firstLine="1418"/>
      <w:jc w:val="center"/>
      <w:rPr>
        <w:rFonts w:ascii="Century Gothic" w:hAnsi="Century Gothic"/>
        <w:b/>
        <w:bCs/>
        <w:color w:val="FFFFFF" w:themeColor="background1"/>
        <w:sz w:val="24"/>
        <w:szCs w:val="24"/>
      </w:rPr>
    </w:pPr>
    <w:r w:rsidRPr="00C86F25">
      <w:rPr>
        <w:rFonts w:ascii="Century Gothic" w:hAnsi="Century Gothic"/>
        <w:b/>
        <w:bCs/>
        <w:color w:val="FFFFFF" w:themeColor="background1"/>
        <w:sz w:val="24"/>
        <w:szCs w:val="24"/>
      </w:rPr>
      <w:t>DISTRITO DE TLACOLULA, OAXACA</w:t>
    </w:r>
  </w:p>
  <w:p w14:paraId="4C473426" w14:textId="22917C9D" w:rsidR="00DC775B" w:rsidRPr="00C86F25" w:rsidRDefault="00DC775B" w:rsidP="005F3464">
    <w:pPr>
      <w:pStyle w:val="Encabezado"/>
      <w:ind w:firstLine="1418"/>
      <w:jc w:val="center"/>
      <w:rPr>
        <w:rFonts w:ascii="Century Gothic" w:hAnsi="Century Gothic"/>
        <w:b/>
        <w:bCs/>
        <w:color w:val="FFFFFF" w:themeColor="background1"/>
        <w:sz w:val="24"/>
        <w:szCs w:val="24"/>
      </w:rPr>
    </w:pPr>
    <w:r w:rsidRPr="00C86F25">
      <w:rPr>
        <w:rFonts w:ascii="Century Gothic" w:hAnsi="Century Gothic"/>
        <w:b/>
        <w:bCs/>
        <w:color w:val="FFFFFF" w:themeColor="background1"/>
        <w:sz w:val="24"/>
        <w:szCs w:val="24"/>
      </w:rPr>
      <w:t>HONORABLE AYUNTAMIENTO</w:t>
    </w:r>
  </w:p>
  <w:p w14:paraId="1C80358B" w14:textId="5EBD17CC" w:rsidR="00DC775B" w:rsidRDefault="00DC775B" w:rsidP="005F3464">
    <w:pPr>
      <w:pStyle w:val="Encabezado"/>
      <w:ind w:firstLine="1418"/>
      <w:jc w:val="center"/>
      <w:rPr>
        <w:rFonts w:ascii="Century Gothic" w:hAnsi="Century Gothic"/>
        <w:b/>
        <w:bCs/>
        <w:color w:val="FFFFFF" w:themeColor="background1"/>
        <w:sz w:val="24"/>
        <w:szCs w:val="24"/>
      </w:rPr>
    </w:pPr>
    <w:r w:rsidRPr="00C86F25">
      <w:rPr>
        <w:rFonts w:ascii="Century Gothic" w:hAnsi="Century Gothic"/>
        <w:b/>
        <w:bCs/>
        <w:color w:val="FFFFFF" w:themeColor="background1"/>
        <w:sz w:val="24"/>
        <w:szCs w:val="24"/>
      </w:rPr>
      <w:t>2023-2025</w:t>
    </w:r>
  </w:p>
  <w:p w14:paraId="3FCAB9AF" w14:textId="20D6E0DC" w:rsidR="00DC775B" w:rsidRDefault="00DC775B" w:rsidP="00774D59">
    <w:pPr>
      <w:pStyle w:val="Encabezado"/>
      <w:ind w:firstLine="1418"/>
      <w:jc w:val="center"/>
      <w:rPr>
        <w:rFonts w:ascii="Century Gothic" w:hAnsi="Century Gothic"/>
        <w:b/>
        <w:bCs/>
        <w:color w:val="FFFFFF" w:themeColor="background1"/>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D5DAB"/>
    <w:multiLevelType w:val="multilevel"/>
    <w:tmpl w:val="7F6E3EA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28165C"/>
    <w:multiLevelType w:val="multilevel"/>
    <w:tmpl w:val="B7F60A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E044755"/>
    <w:multiLevelType w:val="hybridMultilevel"/>
    <w:tmpl w:val="9E105C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1566A24"/>
    <w:multiLevelType w:val="multilevel"/>
    <w:tmpl w:val="86F25CA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15:restartNumberingAfterBreak="0">
    <w:nsid w:val="62CD184A"/>
    <w:multiLevelType w:val="multilevel"/>
    <w:tmpl w:val="12129A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F7821E2"/>
    <w:multiLevelType w:val="hybridMultilevel"/>
    <w:tmpl w:val="4A5C18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E2F268B"/>
    <w:multiLevelType w:val="hybridMultilevel"/>
    <w:tmpl w:val="983E27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AEE"/>
    <w:rsid w:val="000053D9"/>
    <w:rsid w:val="00024A28"/>
    <w:rsid w:val="00027C1E"/>
    <w:rsid w:val="000372E0"/>
    <w:rsid w:val="0005267D"/>
    <w:rsid w:val="000732DA"/>
    <w:rsid w:val="00080696"/>
    <w:rsid w:val="00094E6E"/>
    <w:rsid w:val="000A3A69"/>
    <w:rsid w:val="000B5DE2"/>
    <w:rsid w:val="000D27F5"/>
    <w:rsid w:val="000E2D8F"/>
    <w:rsid w:val="000F6B18"/>
    <w:rsid w:val="00101700"/>
    <w:rsid w:val="0011414B"/>
    <w:rsid w:val="00115721"/>
    <w:rsid w:val="001158F8"/>
    <w:rsid w:val="00116776"/>
    <w:rsid w:val="001179D7"/>
    <w:rsid w:val="00120D3E"/>
    <w:rsid w:val="00132770"/>
    <w:rsid w:val="00136A3F"/>
    <w:rsid w:val="00177D18"/>
    <w:rsid w:val="00180A55"/>
    <w:rsid w:val="00193400"/>
    <w:rsid w:val="001A4726"/>
    <w:rsid w:val="001D22E2"/>
    <w:rsid w:val="001D3FC1"/>
    <w:rsid w:val="001D455B"/>
    <w:rsid w:val="001E14AF"/>
    <w:rsid w:val="00226FED"/>
    <w:rsid w:val="002340C8"/>
    <w:rsid w:val="00250655"/>
    <w:rsid w:val="00277D34"/>
    <w:rsid w:val="002A2DFA"/>
    <w:rsid w:val="002E3841"/>
    <w:rsid w:val="00341566"/>
    <w:rsid w:val="00360F82"/>
    <w:rsid w:val="00364323"/>
    <w:rsid w:val="00373027"/>
    <w:rsid w:val="003927AF"/>
    <w:rsid w:val="003B50FB"/>
    <w:rsid w:val="003D2196"/>
    <w:rsid w:val="003E6E4E"/>
    <w:rsid w:val="0041177F"/>
    <w:rsid w:val="0041778F"/>
    <w:rsid w:val="00424710"/>
    <w:rsid w:val="00433BB5"/>
    <w:rsid w:val="00437725"/>
    <w:rsid w:val="004911E9"/>
    <w:rsid w:val="004C1164"/>
    <w:rsid w:val="004C6EC3"/>
    <w:rsid w:val="004D1159"/>
    <w:rsid w:val="004D1306"/>
    <w:rsid w:val="004F4F1D"/>
    <w:rsid w:val="0050613D"/>
    <w:rsid w:val="00507007"/>
    <w:rsid w:val="005142B6"/>
    <w:rsid w:val="005229D7"/>
    <w:rsid w:val="00524D51"/>
    <w:rsid w:val="00535978"/>
    <w:rsid w:val="00556B84"/>
    <w:rsid w:val="00561898"/>
    <w:rsid w:val="00585CE2"/>
    <w:rsid w:val="005A3F59"/>
    <w:rsid w:val="005B4998"/>
    <w:rsid w:val="005C42F1"/>
    <w:rsid w:val="005C6FE4"/>
    <w:rsid w:val="005D4182"/>
    <w:rsid w:val="005F3464"/>
    <w:rsid w:val="005F3F83"/>
    <w:rsid w:val="005F43D7"/>
    <w:rsid w:val="005F797B"/>
    <w:rsid w:val="00622FFF"/>
    <w:rsid w:val="00627B00"/>
    <w:rsid w:val="00632076"/>
    <w:rsid w:val="00633C5A"/>
    <w:rsid w:val="006712B8"/>
    <w:rsid w:val="0067764F"/>
    <w:rsid w:val="006A032B"/>
    <w:rsid w:val="006B2A9A"/>
    <w:rsid w:val="006C00C1"/>
    <w:rsid w:val="006C50EC"/>
    <w:rsid w:val="006D1A50"/>
    <w:rsid w:val="006F09E0"/>
    <w:rsid w:val="006F474F"/>
    <w:rsid w:val="007145EF"/>
    <w:rsid w:val="007174D0"/>
    <w:rsid w:val="00725102"/>
    <w:rsid w:val="00742477"/>
    <w:rsid w:val="007429B5"/>
    <w:rsid w:val="00774D59"/>
    <w:rsid w:val="0077632B"/>
    <w:rsid w:val="0078036F"/>
    <w:rsid w:val="007873DC"/>
    <w:rsid w:val="0079132D"/>
    <w:rsid w:val="00795C56"/>
    <w:rsid w:val="00795F5E"/>
    <w:rsid w:val="007A3107"/>
    <w:rsid w:val="007C0F2D"/>
    <w:rsid w:val="007D1ABC"/>
    <w:rsid w:val="007E3533"/>
    <w:rsid w:val="007E5C32"/>
    <w:rsid w:val="007E7395"/>
    <w:rsid w:val="00800593"/>
    <w:rsid w:val="008075A2"/>
    <w:rsid w:val="0081101C"/>
    <w:rsid w:val="00840E39"/>
    <w:rsid w:val="0085019F"/>
    <w:rsid w:val="00866372"/>
    <w:rsid w:val="00875434"/>
    <w:rsid w:val="00893A80"/>
    <w:rsid w:val="008A29AE"/>
    <w:rsid w:val="008A53B0"/>
    <w:rsid w:val="008D1B79"/>
    <w:rsid w:val="00905389"/>
    <w:rsid w:val="00910E13"/>
    <w:rsid w:val="00914023"/>
    <w:rsid w:val="00926702"/>
    <w:rsid w:val="00933181"/>
    <w:rsid w:val="0094282E"/>
    <w:rsid w:val="00960832"/>
    <w:rsid w:val="00971F92"/>
    <w:rsid w:val="0098349D"/>
    <w:rsid w:val="00991659"/>
    <w:rsid w:val="009B6958"/>
    <w:rsid w:val="009E42BA"/>
    <w:rsid w:val="00A03030"/>
    <w:rsid w:val="00A05ADF"/>
    <w:rsid w:val="00A05EF3"/>
    <w:rsid w:val="00A302E3"/>
    <w:rsid w:val="00A40AF6"/>
    <w:rsid w:val="00A510A3"/>
    <w:rsid w:val="00A97692"/>
    <w:rsid w:val="00AA7C84"/>
    <w:rsid w:val="00AD1AE7"/>
    <w:rsid w:val="00AD1CF7"/>
    <w:rsid w:val="00AD4307"/>
    <w:rsid w:val="00B21460"/>
    <w:rsid w:val="00B40AD9"/>
    <w:rsid w:val="00B54AED"/>
    <w:rsid w:val="00B55C2A"/>
    <w:rsid w:val="00B7236C"/>
    <w:rsid w:val="00B775E7"/>
    <w:rsid w:val="00BA00B0"/>
    <w:rsid w:val="00BA0868"/>
    <w:rsid w:val="00BB60E6"/>
    <w:rsid w:val="00BD473E"/>
    <w:rsid w:val="00BE5645"/>
    <w:rsid w:val="00C000CD"/>
    <w:rsid w:val="00C0102B"/>
    <w:rsid w:val="00C0244C"/>
    <w:rsid w:val="00C25545"/>
    <w:rsid w:val="00C27B30"/>
    <w:rsid w:val="00C50BD1"/>
    <w:rsid w:val="00C50DCF"/>
    <w:rsid w:val="00C650C2"/>
    <w:rsid w:val="00C86F25"/>
    <w:rsid w:val="00C94B07"/>
    <w:rsid w:val="00CB6AEE"/>
    <w:rsid w:val="00D17B31"/>
    <w:rsid w:val="00D21523"/>
    <w:rsid w:val="00D25210"/>
    <w:rsid w:val="00D35CCE"/>
    <w:rsid w:val="00D55820"/>
    <w:rsid w:val="00D735AD"/>
    <w:rsid w:val="00DC202F"/>
    <w:rsid w:val="00DC3054"/>
    <w:rsid w:val="00DC4619"/>
    <w:rsid w:val="00DC775B"/>
    <w:rsid w:val="00DD105A"/>
    <w:rsid w:val="00DE38E6"/>
    <w:rsid w:val="00DE7F04"/>
    <w:rsid w:val="00DF4794"/>
    <w:rsid w:val="00E15A47"/>
    <w:rsid w:val="00E513AA"/>
    <w:rsid w:val="00E62197"/>
    <w:rsid w:val="00E628D1"/>
    <w:rsid w:val="00E649D3"/>
    <w:rsid w:val="00E702D0"/>
    <w:rsid w:val="00E7306E"/>
    <w:rsid w:val="00EA14AD"/>
    <w:rsid w:val="00EC7E3A"/>
    <w:rsid w:val="00F2261F"/>
    <w:rsid w:val="00F25518"/>
    <w:rsid w:val="00F329D9"/>
    <w:rsid w:val="00F703AD"/>
    <w:rsid w:val="00F71FF4"/>
    <w:rsid w:val="00F81FAE"/>
    <w:rsid w:val="00F9131B"/>
    <w:rsid w:val="00FC6A5C"/>
    <w:rsid w:val="00FE4A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C1610"/>
  <w15:chartTrackingRefBased/>
  <w15:docId w15:val="{6AB24380-34B6-41FC-8CD9-A39D15AE5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9D3"/>
    <w:rPr>
      <w:rFonts w:ascii="Calibri" w:eastAsia="Calibri" w:hAnsi="Calibri" w:cs="Calibri"/>
      <w:lang w:eastAsia="es-MX"/>
    </w:rPr>
  </w:style>
  <w:style w:type="paragraph" w:styleId="Ttulo1">
    <w:name w:val="heading 1"/>
    <w:basedOn w:val="Normal"/>
    <w:next w:val="Normal"/>
    <w:link w:val="Ttulo1Car"/>
    <w:uiPriority w:val="9"/>
    <w:qFormat/>
    <w:rsid w:val="00373027"/>
    <w:pPr>
      <w:keepNext/>
      <w:numPr>
        <w:numId w:val="4"/>
      </w:numPr>
      <w:spacing w:before="240" w:after="60" w:line="240" w:lineRule="auto"/>
      <w:outlineLvl w:val="0"/>
    </w:pPr>
    <w:rPr>
      <w:rFonts w:asciiTheme="majorHAnsi" w:eastAsiaTheme="majorEastAsia" w:hAnsiTheme="majorHAnsi" w:cstheme="majorBidi"/>
      <w:b/>
      <w:bCs/>
      <w:kern w:val="32"/>
      <w:sz w:val="32"/>
      <w:szCs w:val="32"/>
      <w:lang w:val="en-US" w:eastAsia="en-US"/>
    </w:rPr>
  </w:style>
  <w:style w:type="paragraph" w:styleId="Ttulo2">
    <w:name w:val="heading 2"/>
    <w:basedOn w:val="Normal"/>
    <w:next w:val="Normal"/>
    <w:link w:val="Ttulo2Car"/>
    <w:uiPriority w:val="9"/>
    <w:semiHidden/>
    <w:unhideWhenUsed/>
    <w:qFormat/>
    <w:rsid w:val="00373027"/>
    <w:pPr>
      <w:keepNext/>
      <w:numPr>
        <w:ilvl w:val="1"/>
        <w:numId w:val="4"/>
      </w:numPr>
      <w:spacing w:before="240" w:after="60" w:line="240" w:lineRule="auto"/>
      <w:outlineLvl w:val="1"/>
    </w:pPr>
    <w:rPr>
      <w:rFonts w:asciiTheme="majorHAnsi" w:eastAsiaTheme="majorEastAsia" w:hAnsiTheme="majorHAnsi" w:cstheme="majorBidi"/>
      <w:b/>
      <w:bCs/>
      <w:i/>
      <w:iCs/>
      <w:sz w:val="28"/>
      <w:szCs w:val="28"/>
      <w:lang w:val="en-US" w:eastAsia="en-US"/>
    </w:rPr>
  </w:style>
  <w:style w:type="paragraph" w:styleId="Ttulo3">
    <w:name w:val="heading 3"/>
    <w:basedOn w:val="Normal"/>
    <w:next w:val="Normal"/>
    <w:link w:val="Ttulo3Car"/>
    <w:uiPriority w:val="9"/>
    <w:semiHidden/>
    <w:unhideWhenUsed/>
    <w:qFormat/>
    <w:rsid w:val="00373027"/>
    <w:pPr>
      <w:keepNext/>
      <w:numPr>
        <w:ilvl w:val="2"/>
        <w:numId w:val="4"/>
      </w:numPr>
      <w:spacing w:before="240" w:after="60" w:line="240" w:lineRule="auto"/>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73027"/>
    <w:pPr>
      <w:keepNext/>
      <w:numPr>
        <w:ilvl w:val="3"/>
        <w:numId w:val="4"/>
      </w:numPr>
      <w:spacing w:before="240" w:after="60" w:line="240" w:lineRule="auto"/>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73027"/>
    <w:pPr>
      <w:numPr>
        <w:ilvl w:val="4"/>
        <w:numId w:val="4"/>
      </w:numPr>
      <w:spacing w:before="240" w:after="60" w:line="240" w:lineRule="auto"/>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qFormat/>
    <w:rsid w:val="00373027"/>
    <w:pPr>
      <w:numPr>
        <w:ilvl w:val="5"/>
        <w:numId w:val="4"/>
      </w:numPr>
      <w:spacing w:before="240" w:after="60" w:line="240" w:lineRule="auto"/>
      <w:outlineLvl w:val="5"/>
    </w:pPr>
    <w:rPr>
      <w:rFonts w:ascii="Times New Roman" w:eastAsia="Times New Roman" w:hAnsi="Times New Roman" w:cs="Times New Roman"/>
      <w:b/>
      <w:bCs/>
      <w:lang w:val="en-US" w:eastAsia="en-US"/>
    </w:rPr>
  </w:style>
  <w:style w:type="paragraph" w:styleId="Ttulo7">
    <w:name w:val="heading 7"/>
    <w:basedOn w:val="Normal"/>
    <w:next w:val="Normal"/>
    <w:link w:val="Ttulo7Car"/>
    <w:uiPriority w:val="9"/>
    <w:semiHidden/>
    <w:unhideWhenUsed/>
    <w:qFormat/>
    <w:rsid w:val="00373027"/>
    <w:pPr>
      <w:numPr>
        <w:ilvl w:val="6"/>
        <w:numId w:val="4"/>
      </w:numPr>
      <w:spacing w:before="240" w:after="60" w:line="240" w:lineRule="auto"/>
      <w:outlineLvl w:val="6"/>
    </w:pPr>
    <w:rPr>
      <w:rFonts w:asciiTheme="minorHAnsi" w:eastAsiaTheme="minorEastAsia" w:hAnsiTheme="minorHAnsi" w:cstheme="minorBidi"/>
      <w:sz w:val="24"/>
      <w:szCs w:val="24"/>
      <w:lang w:val="en-US" w:eastAsia="en-US"/>
    </w:rPr>
  </w:style>
  <w:style w:type="paragraph" w:styleId="Ttulo8">
    <w:name w:val="heading 8"/>
    <w:basedOn w:val="Normal"/>
    <w:next w:val="Normal"/>
    <w:link w:val="Ttulo8Car"/>
    <w:uiPriority w:val="9"/>
    <w:semiHidden/>
    <w:unhideWhenUsed/>
    <w:qFormat/>
    <w:rsid w:val="00373027"/>
    <w:pPr>
      <w:numPr>
        <w:ilvl w:val="7"/>
        <w:numId w:val="4"/>
      </w:numPr>
      <w:spacing w:before="240" w:after="60" w:line="240" w:lineRule="auto"/>
      <w:outlineLvl w:val="7"/>
    </w:pPr>
    <w:rPr>
      <w:rFonts w:asciiTheme="minorHAnsi" w:eastAsiaTheme="minorEastAsia" w:hAnsiTheme="minorHAnsi" w:cstheme="minorBidi"/>
      <w:i/>
      <w:iCs/>
      <w:sz w:val="24"/>
      <w:szCs w:val="24"/>
      <w:lang w:val="en-US" w:eastAsia="en-US"/>
    </w:rPr>
  </w:style>
  <w:style w:type="paragraph" w:styleId="Ttulo9">
    <w:name w:val="heading 9"/>
    <w:basedOn w:val="Normal"/>
    <w:next w:val="Normal"/>
    <w:link w:val="Ttulo9Car"/>
    <w:uiPriority w:val="9"/>
    <w:semiHidden/>
    <w:unhideWhenUsed/>
    <w:qFormat/>
    <w:rsid w:val="00373027"/>
    <w:pPr>
      <w:numPr>
        <w:ilvl w:val="8"/>
        <w:numId w:val="4"/>
      </w:numPr>
      <w:spacing w:before="240" w:after="60" w:line="240" w:lineRule="auto"/>
      <w:outlineLvl w:val="8"/>
    </w:pPr>
    <w:rPr>
      <w:rFonts w:asciiTheme="majorHAnsi" w:eastAsiaTheme="majorEastAsia" w:hAnsiTheme="majorHAnsi" w:cstheme="majorBidi"/>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B6A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6AEE"/>
  </w:style>
  <w:style w:type="paragraph" w:styleId="Piedepgina">
    <w:name w:val="footer"/>
    <w:basedOn w:val="Normal"/>
    <w:link w:val="PiedepginaCar"/>
    <w:uiPriority w:val="99"/>
    <w:unhideWhenUsed/>
    <w:rsid w:val="00CB6A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6AEE"/>
  </w:style>
  <w:style w:type="paragraph" w:styleId="Sinespaciado">
    <w:name w:val="No Spacing"/>
    <w:link w:val="SinespaciadoCar"/>
    <w:uiPriority w:val="1"/>
    <w:qFormat/>
    <w:rsid w:val="00905389"/>
    <w:pPr>
      <w:spacing w:after="0" w:line="240" w:lineRule="auto"/>
    </w:pPr>
    <w:rPr>
      <w:rFonts w:ascii="Calibri" w:eastAsia="Calibri" w:hAnsi="Calibri" w:cs="Calibri"/>
      <w:lang w:eastAsia="es-MX"/>
    </w:rPr>
  </w:style>
  <w:style w:type="character" w:customStyle="1" w:styleId="SinespaciadoCar">
    <w:name w:val="Sin espaciado Car"/>
    <w:link w:val="Sinespaciado"/>
    <w:uiPriority w:val="1"/>
    <w:rsid w:val="003927AF"/>
    <w:rPr>
      <w:rFonts w:ascii="Calibri" w:eastAsia="Calibri" w:hAnsi="Calibri" w:cs="Calibri"/>
      <w:lang w:eastAsia="es-MX"/>
    </w:rPr>
  </w:style>
  <w:style w:type="character" w:styleId="Hipervnculo">
    <w:name w:val="Hyperlink"/>
    <w:basedOn w:val="Fuentedeprrafopredeter"/>
    <w:uiPriority w:val="99"/>
    <w:unhideWhenUsed/>
    <w:rsid w:val="00933181"/>
    <w:rPr>
      <w:color w:val="0563C1" w:themeColor="hyperlink"/>
      <w:u w:val="single"/>
    </w:rPr>
  </w:style>
  <w:style w:type="character" w:styleId="Mencinsinresolver">
    <w:name w:val="Unresolved Mention"/>
    <w:basedOn w:val="Fuentedeprrafopredeter"/>
    <w:uiPriority w:val="99"/>
    <w:semiHidden/>
    <w:unhideWhenUsed/>
    <w:rsid w:val="00933181"/>
    <w:rPr>
      <w:color w:val="605E5C"/>
      <w:shd w:val="clear" w:color="auto" w:fill="E1DFDD"/>
    </w:rPr>
  </w:style>
  <w:style w:type="table" w:styleId="Tablaconcuadrcula">
    <w:name w:val="Table Grid"/>
    <w:basedOn w:val="Tablanormal"/>
    <w:uiPriority w:val="39"/>
    <w:rsid w:val="00E70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3-nfasis3">
    <w:name w:val="List Table 3 Accent 3"/>
    <w:basedOn w:val="Tablanormal"/>
    <w:uiPriority w:val="48"/>
    <w:rsid w:val="00D55820"/>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Prrafodelista">
    <w:name w:val="List Paragraph"/>
    <w:basedOn w:val="Normal"/>
    <w:uiPriority w:val="34"/>
    <w:qFormat/>
    <w:rsid w:val="00C0244C"/>
    <w:pPr>
      <w:ind w:left="720"/>
      <w:contextualSpacing/>
    </w:pPr>
  </w:style>
  <w:style w:type="character" w:customStyle="1" w:styleId="Ttulo1Car">
    <w:name w:val="Título 1 Car"/>
    <w:basedOn w:val="Fuentedeprrafopredeter"/>
    <w:link w:val="Ttulo1"/>
    <w:uiPriority w:val="9"/>
    <w:rsid w:val="00373027"/>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373027"/>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373027"/>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373027"/>
    <w:rPr>
      <w:rFonts w:eastAsiaTheme="minorEastAsia"/>
      <w:b/>
      <w:bCs/>
      <w:sz w:val="28"/>
      <w:szCs w:val="28"/>
      <w:lang w:val="en-US"/>
    </w:rPr>
  </w:style>
  <w:style w:type="character" w:customStyle="1" w:styleId="Ttulo5Car">
    <w:name w:val="Título 5 Car"/>
    <w:basedOn w:val="Fuentedeprrafopredeter"/>
    <w:link w:val="Ttulo5"/>
    <w:uiPriority w:val="9"/>
    <w:semiHidden/>
    <w:rsid w:val="00373027"/>
    <w:rPr>
      <w:rFonts w:eastAsiaTheme="minorEastAsia"/>
      <w:b/>
      <w:bCs/>
      <w:i/>
      <w:iCs/>
      <w:sz w:val="26"/>
      <w:szCs w:val="26"/>
      <w:lang w:val="en-US"/>
    </w:rPr>
  </w:style>
  <w:style w:type="character" w:customStyle="1" w:styleId="Ttulo6Car">
    <w:name w:val="Título 6 Car"/>
    <w:basedOn w:val="Fuentedeprrafopredeter"/>
    <w:link w:val="Ttulo6"/>
    <w:rsid w:val="00373027"/>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373027"/>
    <w:rPr>
      <w:rFonts w:eastAsiaTheme="minorEastAsia"/>
      <w:sz w:val="24"/>
      <w:szCs w:val="24"/>
      <w:lang w:val="en-US"/>
    </w:rPr>
  </w:style>
  <w:style w:type="character" w:customStyle="1" w:styleId="Ttulo8Car">
    <w:name w:val="Título 8 Car"/>
    <w:basedOn w:val="Fuentedeprrafopredeter"/>
    <w:link w:val="Ttulo8"/>
    <w:uiPriority w:val="9"/>
    <w:semiHidden/>
    <w:rsid w:val="00373027"/>
    <w:rPr>
      <w:rFonts w:eastAsiaTheme="minorEastAsia"/>
      <w:i/>
      <w:iCs/>
      <w:sz w:val="24"/>
      <w:szCs w:val="24"/>
      <w:lang w:val="en-US"/>
    </w:rPr>
  </w:style>
  <w:style w:type="character" w:customStyle="1" w:styleId="Ttulo9Car">
    <w:name w:val="Título 9 Car"/>
    <w:basedOn w:val="Fuentedeprrafopredeter"/>
    <w:link w:val="Ttulo9"/>
    <w:uiPriority w:val="9"/>
    <w:semiHidden/>
    <w:rsid w:val="00373027"/>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7953">
      <w:bodyDiv w:val="1"/>
      <w:marLeft w:val="0"/>
      <w:marRight w:val="0"/>
      <w:marTop w:val="0"/>
      <w:marBottom w:val="0"/>
      <w:divBdr>
        <w:top w:val="none" w:sz="0" w:space="0" w:color="auto"/>
        <w:left w:val="none" w:sz="0" w:space="0" w:color="auto"/>
        <w:bottom w:val="none" w:sz="0" w:space="0" w:color="auto"/>
        <w:right w:val="none" w:sz="0" w:space="0" w:color="auto"/>
      </w:divBdr>
    </w:div>
    <w:div w:id="85155483">
      <w:bodyDiv w:val="1"/>
      <w:marLeft w:val="0"/>
      <w:marRight w:val="0"/>
      <w:marTop w:val="0"/>
      <w:marBottom w:val="0"/>
      <w:divBdr>
        <w:top w:val="none" w:sz="0" w:space="0" w:color="auto"/>
        <w:left w:val="none" w:sz="0" w:space="0" w:color="auto"/>
        <w:bottom w:val="none" w:sz="0" w:space="0" w:color="auto"/>
        <w:right w:val="none" w:sz="0" w:space="0" w:color="auto"/>
      </w:divBdr>
    </w:div>
    <w:div w:id="484707335">
      <w:bodyDiv w:val="1"/>
      <w:marLeft w:val="0"/>
      <w:marRight w:val="0"/>
      <w:marTop w:val="0"/>
      <w:marBottom w:val="0"/>
      <w:divBdr>
        <w:top w:val="none" w:sz="0" w:space="0" w:color="auto"/>
        <w:left w:val="none" w:sz="0" w:space="0" w:color="auto"/>
        <w:bottom w:val="none" w:sz="0" w:space="0" w:color="auto"/>
        <w:right w:val="none" w:sz="0" w:space="0" w:color="auto"/>
      </w:divBdr>
    </w:div>
    <w:div w:id="699550759">
      <w:bodyDiv w:val="1"/>
      <w:marLeft w:val="0"/>
      <w:marRight w:val="0"/>
      <w:marTop w:val="0"/>
      <w:marBottom w:val="0"/>
      <w:divBdr>
        <w:top w:val="none" w:sz="0" w:space="0" w:color="auto"/>
        <w:left w:val="none" w:sz="0" w:space="0" w:color="auto"/>
        <w:bottom w:val="none" w:sz="0" w:space="0" w:color="auto"/>
        <w:right w:val="none" w:sz="0" w:space="0" w:color="auto"/>
      </w:divBdr>
    </w:div>
    <w:div w:id="740101574">
      <w:bodyDiv w:val="1"/>
      <w:marLeft w:val="0"/>
      <w:marRight w:val="0"/>
      <w:marTop w:val="0"/>
      <w:marBottom w:val="0"/>
      <w:divBdr>
        <w:top w:val="none" w:sz="0" w:space="0" w:color="auto"/>
        <w:left w:val="none" w:sz="0" w:space="0" w:color="auto"/>
        <w:bottom w:val="none" w:sz="0" w:space="0" w:color="auto"/>
        <w:right w:val="none" w:sz="0" w:space="0" w:color="auto"/>
      </w:divBdr>
    </w:div>
    <w:div w:id="982151634">
      <w:bodyDiv w:val="1"/>
      <w:marLeft w:val="0"/>
      <w:marRight w:val="0"/>
      <w:marTop w:val="0"/>
      <w:marBottom w:val="0"/>
      <w:divBdr>
        <w:top w:val="none" w:sz="0" w:space="0" w:color="auto"/>
        <w:left w:val="none" w:sz="0" w:space="0" w:color="auto"/>
        <w:bottom w:val="none" w:sz="0" w:space="0" w:color="auto"/>
        <w:right w:val="none" w:sz="0" w:space="0" w:color="auto"/>
      </w:divBdr>
    </w:div>
    <w:div w:id="1089697860">
      <w:bodyDiv w:val="1"/>
      <w:marLeft w:val="0"/>
      <w:marRight w:val="0"/>
      <w:marTop w:val="0"/>
      <w:marBottom w:val="0"/>
      <w:divBdr>
        <w:top w:val="none" w:sz="0" w:space="0" w:color="auto"/>
        <w:left w:val="none" w:sz="0" w:space="0" w:color="auto"/>
        <w:bottom w:val="none" w:sz="0" w:space="0" w:color="auto"/>
        <w:right w:val="none" w:sz="0" w:space="0" w:color="auto"/>
      </w:divBdr>
    </w:div>
    <w:div w:id="1226067694">
      <w:bodyDiv w:val="1"/>
      <w:marLeft w:val="0"/>
      <w:marRight w:val="0"/>
      <w:marTop w:val="0"/>
      <w:marBottom w:val="0"/>
      <w:divBdr>
        <w:top w:val="none" w:sz="0" w:space="0" w:color="auto"/>
        <w:left w:val="none" w:sz="0" w:space="0" w:color="auto"/>
        <w:bottom w:val="none" w:sz="0" w:space="0" w:color="auto"/>
        <w:right w:val="none" w:sz="0" w:space="0" w:color="auto"/>
      </w:divBdr>
    </w:div>
    <w:div w:id="1326546897">
      <w:bodyDiv w:val="1"/>
      <w:marLeft w:val="0"/>
      <w:marRight w:val="0"/>
      <w:marTop w:val="0"/>
      <w:marBottom w:val="0"/>
      <w:divBdr>
        <w:top w:val="none" w:sz="0" w:space="0" w:color="auto"/>
        <w:left w:val="none" w:sz="0" w:space="0" w:color="auto"/>
        <w:bottom w:val="none" w:sz="0" w:space="0" w:color="auto"/>
        <w:right w:val="none" w:sz="0" w:space="0" w:color="auto"/>
      </w:divBdr>
    </w:div>
    <w:div w:id="1434665596">
      <w:bodyDiv w:val="1"/>
      <w:marLeft w:val="0"/>
      <w:marRight w:val="0"/>
      <w:marTop w:val="0"/>
      <w:marBottom w:val="0"/>
      <w:divBdr>
        <w:top w:val="none" w:sz="0" w:space="0" w:color="auto"/>
        <w:left w:val="none" w:sz="0" w:space="0" w:color="auto"/>
        <w:bottom w:val="none" w:sz="0" w:space="0" w:color="auto"/>
        <w:right w:val="none" w:sz="0" w:space="0" w:color="auto"/>
      </w:divBdr>
    </w:div>
    <w:div w:id="192387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D9E1E-664E-41B0-AA9F-9CE74042E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1870</TotalTime>
  <Pages>1</Pages>
  <Words>4244</Words>
  <Characters>23348</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Maldonado</dc:creator>
  <cp:keywords/>
  <dc:description/>
  <cp:lastModifiedBy>usuario</cp:lastModifiedBy>
  <cp:revision>71</cp:revision>
  <cp:lastPrinted>2024-01-04T16:20:00Z</cp:lastPrinted>
  <dcterms:created xsi:type="dcterms:W3CDTF">2023-01-05T01:23:00Z</dcterms:created>
  <dcterms:modified xsi:type="dcterms:W3CDTF">2024-09-05T21:20:00Z</dcterms:modified>
</cp:coreProperties>
</file>